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709D4" w14:textId="1A9614D7" w:rsidR="001868B1" w:rsidRPr="00B4424E" w:rsidRDefault="001868B1" w:rsidP="00903D5E">
      <w:pPr>
        <w:spacing w:before="12" w:line="276" w:lineRule="auto"/>
        <w:jc w:val="both"/>
        <w:rPr>
          <w:rFonts w:asciiTheme="minorHAnsi" w:hAnsiTheme="minorHAnsi" w:cs="Arial"/>
          <w:sz w:val="22"/>
          <w:szCs w:val="22"/>
        </w:rPr>
      </w:pPr>
      <w:bookmarkStart w:id="0" w:name="_GoBack"/>
      <w:bookmarkEnd w:id="0"/>
      <w:r w:rsidRPr="00B4424E">
        <w:rPr>
          <w:rFonts w:asciiTheme="minorHAnsi" w:hAnsiTheme="minorHAnsi" w:cs="Arial"/>
          <w:sz w:val="22"/>
          <w:szCs w:val="22"/>
        </w:rPr>
        <w:t>ZG.270</w:t>
      </w:r>
      <w:r w:rsidR="0014463A">
        <w:rPr>
          <w:rFonts w:asciiTheme="minorHAnsi" w:hAnsiTheme="minorHAnsi" w:cs="Arial"/>
          <w:sz w:val="22"/>
          <w:szCs w:val="22"/>
        </w:rPr>
        <w:t>.1.3.2</w:t>
      </w:r>
      <w:r w:rsidR="00C10066">
        <w:rPr>
          <w:rFonts w:asciiTheme="minorHAnsi" w:hAnsiTheme="minorHAnsi" w:cs="Arial"/>
          <w:sz w:val="22"/>
          <w:szCs w:val="22"/>
        </w:rPr>
        <w:t>025</w:t>
      </w:r>
    </w:p>
    <w:p w14:paraId="6F70D757" w14:textId="77777777" w:rsidR="001A3C39" w:rsidRDefault="001A3C39" w:rsidP="00903D5E">
      <w:pPr>
        <w:spacing w:before="12" w:line="276" w:lineRule="auto"/>
        <w:jc w:val="center"/>
        <w:rPr>
          <w:rFonts w:asciiTheme="minorHAnsi" w:hAnsiTheme="minorHAnsi" w:cs="Arial"/>
          <w:b/>
          <w:sz w:val="22"/>
          <w:szCs w:val="22"/>
        </w:rPr>
      </w:pPr>
    </w:p>
    <w:p w14:paraId="57020FD4" w14:textId="77777777" w:rsidR="008D5D49" w:rsidRPr="00B4424E" w:rsidRDefault="008D5D49" w:rsidP="00903D5E">
      <w:pPr>
        <w:spacing w:before="12" w:line="276" w:lineRule="auto"/>
        <w:jc w:val="center"/>
        <w:rPr>
          <w:rFonts w:asciiTheme="minorHAnsi" w:hAnsiTheme="minorHAnsi" w:cs="Arial"/>
          <w:b/>
          <w:sz w:val="22"/>
          <w:szCs w:val="22"/>
        </w:rPr>
      </w:pPr>
      <w:r w:rsidRPr="00B4424E">
        <w:rPr>
          <w:rFonts w:asciiTheme="minorHAnsi" w:hAnsiTheme="minorHAnsi" w:cs="Arial"/>
          <w:b/>
          <w:sz w:val="22"/>
          <w:szCs w:val="22"/>
        </w:rPr>
        <w:t>Wzór umowy</w:t>
      </w:r>
    </w:p>
    <w:p w14:paraId="05260F29" w14:textId="77777777" w:rsidR="008D5D49" w:rsidRPr="00B4424E" w:rsidRDefault="008D5D49" w:rsidP="00903D5E">
      <w:pPr>
        <w:spacing w:before="12" w:line="276" w:lineRule="auto"/>
        <w:jc w:val="center"/>
        <w:rPr>
          <w:rFonts w:asciiTheme="minorHAnsi" w:hAnsiTheme="minorHAnsi" w:cs="Arial"/>
          <w:sz w:val="22"/>
          <w:szCs w:val="22"/>
        </w:rPr>
      </w:pPr>
      <w:r w:rsidRPr="00B4424E">
        <w:rPr>
          <w:rFonts w:asciiTheme="minorHAnsi" w:hAnsiTheme="minorHAnsi" w:cs="Arial"/>
          <w:b/>
          <w:sz w:val="22"/>
          <w:szCs w:val="22"/>
        </w:rPr>
        <w:t>Umowa nr .......</w:t>
      </w:r>
    </w:p>
    <w:p w14:paraId="202054E3" w14:textId="77777777" w:rsidR="008D5D49" w:rsidRPr="00B4424E" w:rsidRDefault="008D5D49" w:rsidP="00903D5E">
      <w:pPr>
        <w:spacing w:before="12" w:line="276" w:lineRule="auto"/>
        <w:rPr>
          <w:rFonts w:asciiTheme="minorHAnsi" w:hAnsiTheme="minorHAnsi" w:cs="Arial"/>
          <w:sz w:val="22"/>
          <w:szCs w:val="22"/>
        </w:rPr>
      </w:pPr>
    </w:p>
    <w:p w14:paraId="13655CC3" w14:textId="3BDBACAE" w:rsidR="008D5D49" w:rsidRPr="00B4424E" w:rsidRDefault="00DE568B" w:rsidP="00903D5E">
      <w:pPr>
        <w:spacing w:before="12" w:line="276" w:lineRule="auto"/>
        <w:jc w:val="both"/>
        <w:rPr>
          <w:rFonts w:asciiTheme="minorHAnsi" w:hAnsiTheme="minorHAnsi" w:cs="Arial"/>
          <w:i/>
          <w:sz w:val="22"/>
          <w:szCs w:val="22"/>
        </w:rPr>
      </w:pPr>
      <w:r>
        <w:rPr>
          <w:rFonts w:asciiTheme="minorHAnsi" w:hAnsiTheme="minorHAnsi" w:cs="Arial"/>
          <w:sz w:val="22"/>
          <w:szCs w:val="22"/>
        </w:rPr>
        <w:t xml:space="preserve">Zawarta </w:t>
      </w:r>
      <w:r w:rsidR="008D5D49" w:rsidRPr="00B4424E">
        <w:rPr>
          <w:rFonts w:asciiTheme="minorHAnsi" w:hAnsiTheme="minorHAnsi" w:cs="Arial"/>
          <w:sz w:val="22"/>
          <w:szCs w:val="22"/>
        </w:rPr>
        <w:t>w dniu ……</w:t>
      </w:r>
      <w:r w:rsidR="00C10066">
        <w:rPr>
          <w:rFonts w:asciiTheme="minorHAnsi" w:hAnsiTheme="minorHAnsi" w:cs="Arial"/>
          <w:sz w:val="22"/>
          <w:szCs w:val="22"/>
        </w:rPr>
        <w:t>……………</w:t>
      </w:r>
      <w:r w:rsidR="008D5D49" w:rsidRPr="00B4424E">
        <w:rPr>
          <w:rFonts w:asciiTheme="minorHAnsi" w:hAnsiTheme="minorHAnsi" w:cs="Arial"/>
          <w:sz w:val="22"/>
          <w:szCs w:val="22"/>
        </w:rPr>
        <w:t xml:space="preserve">…. w Baligrodzie pomiędzy, działającym w imieniu i na rzecz Skarbu Państwa, Państwowym Gospodarstwem Leśnym Lasy Państwowe Nadleśnictwem Baligród </w:t>
      </w:r>
      <w:r w:rsidR="00E22A00" w:rsidRPr="00B4424E">
        <w:rPr>
          <w:rFonts w:asciiTheme="minorHAnsi" w:hAnsiTheme="minorHAnsi" w:cs="Arial"/>
          <w:sz w:val="22"/>
          <w:szCs w:val="22"/>
        </w:rPr>
        <w:t xml:space="preserve">(NIP: 688-004-21-39, REGON 370014478), </w:t>
      </w:r>
      <w:r w:rsidR="008D5D49" w:rsidRPr="00B4424E">
        <w:rPr>
          <w:rFonts w:asciiTheme="minorHAnsi" w:hAnsiTheme="minorHAnsi" w:cs="Arial"/>
          <w:sz w:val="22"/>
          <w:szCs w:val="22"/>
        </w:rPr>
        <w:t xml:space="preserve">z siedzibą w Baligrodzie, </w:t>
      </w:r>
      <w:r w:rsidR="00E22A00" w:rsidRPr="00B4424E">
        <w:rPr>
          <w:rFonts w:asciiTheme="minorHAnsi" w:hAnsiTheme="minorHAnsi" w:cs="Arial"/>
          <w:sz w:val="22"/>
          <w:szCs w:val="22"/>
        </w:rPr>
        <w:t>przy ulicy Bieszczadzkiej 15, 38-606 Baligród,</w:t>
      </w:r>
    </w:p>
    <w:p w14:paraId="32A46594" w14:textId="77777777" w:rsidR="008D5D49" w:rsidRPr="00B4424E" w:rsidRDefault="008D5D49" w:rsidP="00903D5E">
      <w:pPr>
        <w:spacing w:before="12" w:line="276" w:lineRule="auto"/>
        <w:jc w:val="both"/>
        <w:rPr>
          <w:rFonts w:asciiTheme="minorHAnsi" w:hAnsiTheme="minorHAnsi" w:cs="Arial"/>
          <w:b/>
          <w:i/>
          <w:sz w:val="22"/>
          <w:szCs w:val="22"/>
        </w:rPr>
      </w:pPr>
    </w:p>
    <w:p w14:paraId="67D9B634" w14:textId="77777777" w:rsidR="008D5D49" w:rsidRPr="00B4424E" w:rsidRDefault="008D5D49" w:rsidP="00903D5E">
      <w:pPr>
        <w:spacing w:before="12" w:line="276" w:lineRule="auto"/>
        <w:jc w:val="both"/>
        <w:rPr>
          <w:rFonts w:asciiTheme="minorHAnsi" w:hAnsiTheme="minorHAnsi" w:cs="Arial"/>
          <w:sz w:val="22"/>
          <w:szCs w:val="22"/>
        </w:rPr>
      </w:pPr>
      <w:r w:rsidRPr="00B4424E">
        <w:rPr>
          <w:rFonts w:asciiTheme="minorHAnsi" w:hAnsiTheme="minorHAnsi" w:cs="Arial"/>
          <w:sz w:val="22"/>
          <w:szCs w:val="22"/>
        </w:rPr>
        <w:t>reprezentowanym przez Wojciecha Głuszko Nadleśniczego Nadleśnictwa Baligród</w:t>
      </w:r>
    </w:p>
    <w:p w14:paraId="262FE81F" w14:textId="77777777" w:rsidR="008D5D49" w:rsidRPr="00B4424E" w:rsidRDefault="008D5D49" w:rsidP="00402707">
      <w:pPr>
        <w:spacing w:before="12" w:line="276" w:lineRule="auto"/>
        <w:jc w:val="center"/>
        <w:rPr>
          <w:rFonts w:asciiTheme="minorHAnsi" w:hAnsiTheme="minorHAnsi" w:cs="Arial"/>
          <w:i/>
          <w:sz w:val="22"/>
          <w:szCs w:val="22"/>
        </w:rPr>
      </w:pPr>
    </w:p>
    <w:p w14:paraId="16E8B113" w14:textId="77777777" w:rsidR="008D5D49" w:rsidRPr="00B4424E" w:rsidRDefault="008D5D49" w:rsidP="00903D5E">
      <w:pPr>
        <w:spacing w:before="12" w:line="276" w:lineRule="auto"/>
        <w:jc w:val="both"/>
        <w:rPr>
          <w:rFonts w:asciiTheme="minorHAnsi" w:hAnsiTheme="minorHAnsi" w:cs="Arial"/>
          <w:sz w:val="22"/>
          <w:szCs w:val="22"/>
        </w:rPr>
      </w:pPr>
      <w:r w:rsidRPr="00B4424E">
        <w:rPr>
          <w:rFonts w:asciiTheme="minorHAnsi" w:hAnsiTheme="minorHAnsi" w:cs="Arial"/>
          <w:sz w:val="22"/>
          <w:szCs w:val="22"/>
        </w:rPr>
        <w:t xml:space="preserve">zwanym w dalszej części umowy ,,Zamawiającym”, </w:t>
      </w:r>
    </w:p>
    <w:p w14:paraId="77DDE823" w14:textId="77777777" w:rsidR="008D5D49" w:rsidRPr="00B4424E" w:rsidRDefault="008D5D49" w:rsidP="00903D5E">
      <w:pPr>
        <w:spacing w:before="12" w:line="276" w:lineRule="auto"/>
        <w:jc w:val="both"/>
        <w:rPr>
          <w:rFonts w:asciiTheme="minorHAnsi" w:hAnsiTheme="minorHAnsi" w:cs="Arial"/>
          <w:sz w:val="22"/>
          <w:szCs w:val="22"/>
        </w:rPr>
      </w:pPr>
    </w:p>
    <w:p w14:paraId="171F7670" w14:textId="77777777" w:rsidR="008D5D49" w:rsidRPr="00B4424E" w:rsidRDefault="008D5D49" w:rsidP="00903D5E">
      <w:pPr>
        <w:spacing w:before="12" w:line="276" w:lineRule="auto"/>
        <w:jc w:val="both"/>
        <w:rPr>
          <w:rFonts w:asciiTheme="minorHAnsi" w:hAnsiTheme="minorHAnsi" w:cs="Arial"/>
          <w:i/>
          <w:sz w:val="22"/>
          <w:szCs w:val="22"/>
        </w:rPr>
      </w:pPr>
      <w:r w:rsidRPr="00B4424E">
        <w:rPr>
          <w:rFonts w:asciiTheme="minorHAnsi" w:hAnsiTheme="minorHAnsi" w:cs="Arial"/>
          <w:sz w:val="22"/>
          <w:szCs w:val="22"/>
        </w:rPr>
        <w:t xml:space="preserve">a: </w:t>
      </w:r>
    </w:p>
    <w:p w14:paraId="2D0F5392" w14:textId="77777777" w:rsidR="008D5D49" w:rsidRPr="00B4424E" w:rsidRDefault="008D5D49" w:rsidP="00903D5E">
      <w:pPr>
        <w:spacing w:before="12" w:line="276" w:lineRule="auto"/>
        <w:jc w:val="both"/>
        <w:rPr>
          <w:rFonts w:asciiTheme="minorHAnsi" w:hAnsiTheme="minorHAnsi" w:cs="Arial"/>
          <w:sz w:val="22"/>
          <w:szCs w:val="22"/>
        </w:rPr>
      </w:pPr>
      <w:r w:rsidRPr="00B4424E">
        <w:rPr>
          <w:rFonts w:asciiTheme="minorHAnsi" w:hAnsiTheme="minorHAnsi" w:cs="Arial"/>
          <w:sz w:val="22"/>
          <w:szCs w:val="22"/>
        </w:rPr>
        <w:t>.....................................................................................................................................................</w:t>
      </w:r>
    </w:p>
    <w:p w14:paraId="4005DA50" w14:textId="77777777" w:rsidR="008D5D49" w:rsidRPr="00B4424E" w:rsidRDefault="008D5D49" w:rsidP="00903D5E">
      <w:pPr>
        <w:spacing w:before="12" w:line="276" w:lineRule="auto"/>
        <w:jc w:val="both"/>
        <w:rPr>
          <w:rFonts w:asciiTheme="minorHAnsi" w:hAnsiTheme="minorHAnsi" w:cs="Arial"/>
          <w:i/>
          <w:sz w:val="22"/>
          <w:szCs w:val="22"/>
        </w:rPr>
      </w:pPr>
    </w:p>
    <w:p w14:paraId="3B94F379" w14:textId="77777777" w:rsidR="008D5D49" w:rsidRPr="00B4424E" w:rsidRDefault="008D5D49" w:rsidP="00903D5E">
      <w:pPr>
        <w:spacing w:before="12" w:line="276" w:lineRule="auto"/>
        <w:jc w:val="both"/>
        <w:rPr>
          <w:rFonts w:asciiTheme="minorHAnsi" w:hAnsiTheme="minorHAnsi" w:cs="Arial"/>
          <w:sz w:val="22"/>
          <w:szCs w:val="22"/>
        </w:rPr>
      </w:pPr>
      <w:r w:rsidRPr="00B4424E">
        <w:rPr>
          <w:rFonts w:asciiTheme="minorHAnsi" w:hAnsiTheme="minorHAnsi" w:cs="Arial"/>
          <w:sz w:val="22"/>
          <w:szCs w:val="22"/>
        </w:rPr>
        <w:t>zwanym w dalszym ciągu umowy „Wykonawcą” reprezentowanym przez:</w:t>
      </w:r>
    </w:p>
    <w:p w14:paraId="5C4D3C93" w14:textId="77777777" w:rsidR="008D5D49" w:rsidRPr="00B4424E" w:rsidRDefault="008D5D49" w:rsidP="00903D5E">
      <w:pPr>
        <w:spacing w:before="12" w:line="276" w:lineRule="auto"/>
        <w:jc w:val="both"/>
        <w:rPr>
          <w:rFonts w:asciiTheme="minorHAnsi" w:hAnsiTheme="minorHAnsi" w:cs="Arial"/>
          <w:sz w:val="22"/>
          <w:szCs w:val="22"/>
        </w:rPr>
      </w:pPr>
      <w:r w:rsidRPr="00B4424E">
        <w:rPr>
          <w:rFonts w:asciiTheme="minorHAnsi" w:hAnsiTheme="minorHAnsi" w:cs="Arial"/>
          <w:sz w:val="22"/>
          <w:szCs w:val="22"/>
        </w:rPr>
        <w:t>.....................................................................................................................................................</w:t>
      </w:r>
    </w:p>
    <w:p w14:paraId="1A19C885" w14:textId="77777777" w:rsidR="008D5D49" w:rsidRPr="00B4424E" w:rsidRDefault="008D5D49" w:rsidP="00903D5E">
      <w:pPr>
        <w:spacing w:before="12" w:line="276" w:lineRule="auto"/>
        <w:jc w:val="both"/>
        <w:rPr>
          <w:rFonts w:asciiTheme="minorHAnsi" w:hAnsiTheme="minorHAnsi" w:cs="Arial"/>
          <w:i/>
          <w:sz w:val="22"/>
          <w:szCs w:val="22"/>
        </w:rPr>
      </w:pPr>
    </w:p>
    <w:p w14:paraId="6A2E461E" w14:textId="6DAE378E" w:rsidR="008D5D49" w:rsidRPr="00B4424E" w:rsidRDefault="008D5D49" w:rsidP="00903D5E">
      <w:pPr>
        <w:spacing w:before="12" w:line="276" w:lineRule="auto"/>
        <w:jc w:val="both"/>
        <w:rPr>
          <w:rFonts w:asciiTheme="minorHAnsi" w:hAnsiTheme="minorHAnsi" w:cs="Arial"/>
          <w:sz w:val="22"/>
          <w:szCs w:val="22"/>
        </w:rPr>
      </w:pPr>
      <w:r w:rsidRPr="00B4424E">
        <w:rPr>
          <w:rFonts w:asciiTheme="minorHAnsi" w:hAnsiTheme="minorHAnsi" w:cs="Arial"/>
          <w:sz w:val="22"/>
          <w:szCs w:val="22"/>
        </w:rPr>
        <w:t>zaś wspólnie zwanymi dalej „Stronami”</w:t>
      </w:r>
      <w:r w:rsidR="00DE568B">
        <w:rPr>
          <w:rFonts w:asciiTheme="minorHAnsi" w:hAnsiTheme="minorHAnsi" w:cs="Arial"/>
          <w:sz w:val="22"/>
          <w:szCs w:val="22"/>
        </w:rPr>
        <w:t>.</w:t>
      </w:r>
    </w:p>
    <w:p w14:paraId="0C44E8C2" w14:textId="77777777" w:rsidR="008D5D49" w:rsidRPr="00B4424E" w:rsidRDefault="008D5D49" w:rsidP="00903D5E">
      <w:pPr>
        <w:spacing w:before="12" w:line="276" w:lineRule="auto"/>
        <w:jc w:val="both"/>
        <w:rPr>
          <w:rFonts w:asciiTheme="minorHAnsi" w:hAnsiTheme="minorHAnsi" w:cs="Arial"/>
          <w:sz w:val="22"/>
          <w:szCs w:val="22"/>
        </w:rPr>
      </w:pPr>
    </w:p>
    <w:p w14:paraId="4AA2179E" w14:textId="39D0BB64" w:rsidR="008711DE" w:rsidRPr="00B95CDB" w:rsidRDefault="00DE568B" w:rsidP="00903D5E">
      <w:pPr>
        <w:autoSpaceDE w:val="0"/>
        <w:autoSpaceDN w:val="0"/>
        <w:adjustRightInd w:val="0"/>
        <w:spacing w:before="12" w:line="276" w:lineRule="auto"/>
        <w:jc w:val="both"/>
        <w:rPr>
          <w:rFonts w:asciiTheme="minorHAnsi" w:hAnsiTheme="minorHAnsi" w:cstheme="minorHAnsi"/>
          <w:b/>
          <w:sz w:val="22"/>
          <w:szCs w:val="22"/>
          <w:lang w:eastAsia="ar-SA"/>
        </w:rPr>
      </w:pPr>
      <w:r>
        <w:rPr>
          <w:rFonts w:asciiTheme="minorHAnsi" w:hAnsiTheme="minorHAnsi" w:cstheme="minorHAnsi"/>
          <w:sz w:val="22"/>
          <w:szCs w:val="22"/>
        </w:rPr>
        <w:t>W</w:t>
      </w:r>
      <w:r w:rsidR="008711DE" w:rsidRPr="004B638F">
        <w:rPr>
          <w:rFonts w:asciiTheme="minorHAnsi" w:hAnsiTheme="minorHAnsi" w:cstheme="minorHAnsi"/>
          <w:sz w:val="22"/>
          <w:szCs w:val="22"/>
        </w:rPr>
        <w:t xml:space="preserve"> wyniku dokonania wyboru oferty Wykonawcy jako oferty najkorzystniejszej w postępowaniu </w:t>
      </w:r>
      <w:r>
        <w:rPr>
          <w:rFonts w:asciiTheme="minorHAnsi" w:hAnsiTheme="minorHAnsi" w:cstheme="minorHAnsi"/>
          <w:sz w:val="22"/>
          <w:szCs w:val="22"/>
        </w:rPr>
        <w:t xml:space="preserve">o udzielenie zamówienia publicznego </w:t>
      </w:r>
      <w:r w:rsidR="008711DE" w:rsidRPr="004B638F">
        <w:rPr>
          <w:rFonts w:asciiTheme="minorHAnsi" w:hAnsiTheme="minorHAnsi" w:cstheme="minorHAnsi"/>
          <w:sz w:val="22"/>
          <w:szCs w:val="22"/>
        </w:rPr>
        <w:t xml:space="preserve">pn.: </w:t>
      </w:r>
      <w:r w:rsidR="00B95CDB" w:rsidRPr="00B95CDB">
        <w:rPr>
          <w:rFonts w:asciiTheme="minorHAnsi" w:hAnsiTheme="minorHAnsi" w:cstheme="minorHAnsi"/>
          <w:b/>
          <w:sz w:val="22"/>
          <w:szCs w:val="22"/>
          <w:lang w:eastAsia="ar-SA"/>
        </w:rPr>
        <w:t>Wykonanie dokumentacji projektowej dla zadania pn.: "Wykonanie zabezpieczenia przeciwerozyjnego osuwiska w leśnictwie K</w:t>
      </w:r>
      <w:r w:rsidR="001914B0">
        <w:rPr>
          <w:rFonts w:asciiTheme="minorHAnsi" w:hAnsiTheme="minorHAnsi" w:cstheme="minorHAnsi"/>
          <w:b/>
          <w:sz w:val="22"/>
          <w:szCs w:val="22"/>
          <w:lang w:eastAsia="ar-SA"/>
        </w:rPr>
        <w:t>alnica oraz przebudowa przepustów w</w:t>
      </w:r>
      <w:r w:rsidR="00B95CDB" w:rsidRPr="00B95CDB">
        <w:rPr>
          <w:rFonts w:asciiTheme="minorHAnsi" w:hAnsiTheme="minorHAnsi" w:cstheme="minorHAnsi"/>
          <w:b/>
          <w:sz w:val="22"/>
          <w:szCs w:val="22"/>
          <w:lang w:eastAsia="ar-SA"/>
        </w:rPr>
        <w:t xml:space="preserve"> leśnictwie Zawóz" w ramach projektu pn. „Kompleksowy projekt adaptacji lasów</w:t>
      </w:r>
      <w:r w:rsidR="00B95CDB" w:rsidRPr="00B95CDB">
        <w:rPr>
          <w:rFonts w:asciiTheme="minorHAnsi" w:hAnsiTheme="minorHAnsi" w:cstheme="minorHAnsi"/>
          <w:b/>
          <w:sz w:val="22"/>
          <w:szCs w:val="22"/>
          <w:lang w:eastAsia="ar-SA"/>
        </w:rPr>
        <w:br/>
        <w:t>i leśnictwa do zmian klimatu – mała retencja oraz przeciwdziałanie erozji wodnej na terenach górskich – kontynuacja (MRG3)”, (Fundusze Europejskie na Infrastrukturę, Środowisko 2021-2027 ( FEnIKS 2021-2027)</w:t>
      </w:r>
      <w:r w:rsidR="00B95CDB">
        <w:rPr>
          <w:rFonts w:asciiTheme="minorHAnsi" w:hAnsiTheme="minorHAnsi" w:cstheme="minorHAnsi"/>
          <w:b/>
          <w:sz w:val="22"/>
          <w:szCs w:val="22"/>
          <w:lang w:eastAsia="ar-SA"/>
        </w:rPr>
        <w:t xml:space="preserve"> </w:t>
      </w:r>
      <w:r w:rsidR="008711DE" w:rsidRPr="004B638F">
        <w:rPr>
          <w:rFonts w:asciiTheme="minorHAnsi" w:hAnsiTheme="minorHAnsi" w:cstheme="minorHAnsi"/>
          <w:sz w:val="22"/>
          <w:szCs w:val="22"/>
        </w:rPr>
        <w:t xml:space="preserve">znak sprawy </w:t>
      </w:r>
      <w:r w:rsidR="00C10066" w:rsidRPr="004B638F">
        <w:rPr>
          <w:rFonts w:asciiTheme="minorHAnsi" w:hAnsiTheme="minorHAnsi" w:cstheme="minorHAnsi"/>
          <w:sz w:val="22"/>
          <w:szCs w:val="22"/>
        </w:rPr>
        <w:t>……………………………</w:t>
      </w:r>
      <w:r w:rsidR="008711DE" w:rsidRPr="004B638F">
        <w:rPr>
          <w:rFonts w:asciiTheme="minorHAnsi" w:hAnsiTheme="minorHAnsi" w:cstheme="minorHAnsi"/>
          <w:sz w:val="22"/>
          <w:szCs w:val="22"/>
        </w:rPr>
        <w:t xml:space="preserve">, na </w:t>
      </w:r>
      <w:r w:rsidR="008711DE" w:rsidRPr="00B4424E">
        <w:rPr>
          <w:rFonts w:asciiTheme="minorHAnsi" w:hAnsiTheme="minorHAnsi" w:cs="Arial"/>
          <w:sz w:val="22"/>
          <w:szCs w:val="22"/>
        </w:rPr>
        <w:t xml:space="preserve">................. cześć zamówienia, przeprowadzonym w trybie przetargu nieograniczonego na podstawie przepisów </w:t>
      </w:r>
      <w:r w:rsidR="00C10066" w:rsidRPr="00C10066">
        <w:rPr>
          <w:rFonts w:asciiTheme="minorHAnsi" w:hAnsiTheme="minorHAnsi" w:cs="Arial"/>
          <w:sz w:val="22"/>
          <w:szCs w:val="22"/>
        </w:rPr>
        <w:t>ustawy z dnia 11 września 2019 r. Prawo zamówień publicznych (tekst jedn.: Dz.U. z 2024 r. poz. 1320</w:t>
      </w:r>
      <w:r w:rsidR="00760A7D">
        <w:rPr>
          <w:rFonts w:asciiTheme="minorHAnsi" w:hAnsiTheme="minorHAnsi" w:cs="Arial"/>
          <w:sz w:val="22"/>
          <w:szCs w:val="22"/>
        </w:rPr>
        <w:t xml:space="preserve">, </w:t>
      </w:r>
      <w:r w:rsidR="00760A7D" w:rsidRPr="00760A7D">
        <w:rPr>
          <w:rFonts w:asciiTheme="minorHAnsi" w:hAnsiTheme="minorHAnsi" w:cs="Arial"/>
          <w:sz w:val="22"/>
          <w:szCs w:val="22"/>
        </w:rPr>
        <w:t>z 2025 r. poz. 620, 769, 794</w:t>
      </w:r>
      <w:r w:rsidR="00C10066" w:rsidRPr="00C10066">
        <w:rPr>
          <w:rFonts w:asciiTheme="minorHAnsi" w:hAnsiTheme="minorHAnsi" w:cs="Arial"/>
          <w:sz w:val="22"/>
          <w:szCs w:val="22"/>
        </w:rPr>
        <w:t>)</w:t>
      </w:r>
    </w:p>
    <w:p w14:paraId="4770EAA1" w14:textId="77777777" w:rsidR="008711DE" w:rsidRPr="00B4424E" w:rsidRDefault="008711DE" w:rsidP="00903D5E">
      <w:pPr>
        <w:autoSpaceDE w:val="0"/>
        <w:autoSpaceDN w:val="0"/>
        <w:adjustRightInd w:val="0"/>
        <w:spacing w:before="12" w:line="276" w:lineRule="auto"/>
        <w:jc w:val="both"/>
        <w:rPr>
          <w:rFonts w:asciiTheme="minorHAnsi" w:hAnsiTheme="minorHAnsi" w:cs="Arial"/>
          <w:sz w:val="22"/>
          <w:szCs w:val="22"/>
        </w:rPr>
      </w:pPr>
    </w:p>
    <w:p w14:paraId="51E60159" w14:textId="77777777" w:rsidR="001431EE" w:rsidRDefault="008711DE" w:rsidP="00B4424E">
      <w:pPr>
        <w:autoSpaceDE w:val="0"/>
        <w:autoSpaceDN w:val="0"/>
        <w:adjustRightInd w:val="0"/>
        <w:spacing w:before="12" w:line="276" w:lineRule="auto"/>
        <w:jc w:val="both"/>
        <w:rPr>
          <w:rFonts w:asciiTheme="minorHAnsi" w:hAnsiTheme="minorHAnsi" w:cs="Arial"/>
          <w:sz w:val="22"/>
          <w:szCs w:val="22"/>
        </w:rPr>
      </w:pPr>
      <w:r w:rsidRPr="00B4424E">
        <w:rPr>
          <w:rFonts w:asciiTheme="minorHAnsi" w:hAnsiTheme="minorHAnsi" w:cs="Arial"/>
          <w:sz w:val="22"/>
          <w:szCs w:val="22"/>
        </w:rPr>
        <w:t>została zawarta umowa następującej treści:</w:t>
      </w:r>
    </w:p>
    <w:p w14:paraId="7FCE8B85" w14:textId="77777777" w:rsidR="001431EE" w:rsidRPr="00B4424E" w:rsidRDefault="001431EE" w:rsidP="00903D5E">
      <w:pPr>
        <w:spacing w:before="12" w:line="276" w:lineRule="auto"/>
        <w:rPr>
          <w:rFonts w:asciiTheme="minorHAnsi" w:hAnsiTheme="minorHAnsi" w:cs="Arial"/>
          <w:sz w:val="22"/>
          <w:szCs w:val="22"/>
        </w:rPr>
      </w:pPr>
    </w:p>
    <w:p w14:paraId="31CB6581" w14:textId="77777777" w:rsidR="00903D5E" w:rsidRPr="00B4424E" w:rsidRDefault="00A36476" w:rsidP="00903D5E">
      <w:pPr>
        <w:spacing w:before="12" w:line="276" w:lineRule="auto"/>
        <w:jc w:val="center"/>
        <w:rPr>
          <w:rFonts w:asciiTheme="minorHAnsi" w:hAnsiTheme="minorHAnsi" w:cs="Arial"/>
          <w:b/>
          <w:sz w:val="22"/>
          <w:szCs w:val="22"/>
        </w:rPr>
      </w:pPr>
      <w:r w:rsidRPr="00B4424E">
        <w:rPr>
          <w:rFonts w:asciiTheme="minorHAnsi" w:hAnsiTheme="minorHAnsi" w:cs="Arial"/>
          <w:b/>
          <w:sz w:val="22"/>
          <w:szCs w:val="22"/>
        </w:rPr>
        <w:t xml:space="preserve">§ 1 </w:t>
      </w:r>
    </w:p>
    <w:p w14:paraId="6301C6D3" w14:textId="77777777" w:rsidR="00CA1924" w:rsidRDefault="00A36476" w:rsidP="00903D5E">
      <w:pPr>
        <w:spacing w:before="12" w:line="276" w:lineRule="auto"/>
        <w:jc w:val="center"/>
        <w:rPr>
          <w:rFonts w:asciiTheme="minorHAnsi" w:hAnsiTheme="minorHAnsi" w:cs="Arial"/>
          <w:b/>
          <w:sz w:val="22"/>
          <w:szCs w:val="22"/>
        </w:rPr>
      </w:pPr>
      <w:r w:rsidRPr="00B4424E">
        <w:rPr>
          <w:rFonts w:asciiTheme="minorHAnsi" w:hAnsiTheme="minorHAnsi" w:cs="Arial"/>
          <w:b/>
          <w:sz w:val="22"/>
          <w:szCs w:val="22"/>
        </w:rPr>
        <w:t>Przedmiot i zakres Umowy</w:t>
      </w:r>
    </w:p>
    <w:p w14:paraId="563578FF" w14:textId="77777777" w:rsidR="0051165C" w:rsidRPr="00B4424E" w:rsidRDefault="0051165C" w:rsidP="00903D5E">
      <w:pPr>
        <w:spacing w:before="12" w:line="276" w:lineRule="auto"/>
        <w:jc w:val="center"/>
        <w:rPr>
          <w:rFonts w:asciiTheme="minorHAnsi" w:hAnsiTheme="minorHAnsi" w:cs="Arial"/>
          <w:b/>
          <w:sz w:val="22"/>
          <w:szCs w:val="22"/>
        </w:rPr>
      </w:pPr>
    </w:p>
    <w:p w14:paraId="5C6FC180" w14:textId="1ABA8ABA" w:rsidR="0051165C" w:rsidRPr="0051165C" w:rsidRDefault="0051165C" w:rsidP="0051165C">
      <w:pPr>
        <w:pStyle w:val="Akapitzlist"/>
        <w:widowControl w:val="0"/>
        <w:numPr>
          <w:ilvl w:val="0"/>
          <w:numId w:val="1"/>
        </w:numPr>
        <w:tabs>
          <w:tab w:val="left" w:pos="400"/>
        </w:tabs>
        <w:autoSpaceDE w:val="0"/>
        <w:autoSpaceDN w:val="0"/>
        <w:spacing w:line="360" w:lineRule="auto"/>
        <w:ind w:right="114"/>
        <w:contextualSpacing w:val="0"/>
        <w:jc w:val="both"/>
        <w:rPr>
          <w:rFonts w:asciiTheme="minorHAnsi" w:hAnsiTheme="minorHAnsi" w:cstheme="minorHAnsi"/>
          <w:b/>
          <w:sz w:val="22"/>
        </w:rPr>
      </w:pPr>
      <w:r w:rsidRPr="0051165C">
        <w:rPr>
          <w:rFonts w:asciiTheme="minorHAnsi" w:hAnsiTheme="minorHAnsi" w:cstheme="minorHAnsi"/>
          <w:sz w:val="22"/>
        </w:rPr>
        <w:t>Zamawiający zleca a Wykonawca przyjmuje do wykonania wykonanie kompletnej dokumentacji projektowej (zwanej dalej dokumentacją) wraz z uzyskaniem wymaganych przepisami prawa budowalnego opinii, uzgodnień i decyzji administracyjnych, oraz pełnieniem nadzoru autorskiego dla następującej części</w:t>
      </w:r>
      <w:r w:rsidR="00DE568B">
        <w:rPr>
          <w:rFonts w:asciiTheme="minorHAnsi" w:hAnsiTheme="minorHAnsi" w:cstheme="minorHAnsi"/>
          <w:sz w:val="22"/>
        </w:rPr>
        <w:t xml:space="preserve"> </w:t>
      </w:r>
      <w:r w:rsidR="001914B0">
        <w:rPr>
          <w:rFonts w:asciiTheme="minorHAnsi" w:hAnsiTheme="minorHAnsi" w:cstheme="minorHAnsi"/>
          <w:sz w:val="22"/>
        </w:rPr>
        <w:t>zamówienia</w:t>
      </w:r>
      <w:r w:rsidRPr="0051165C">
        <w:rPr>
          <w:rFonts w:asciiTheme="minorHAnsi" w:hAnsiTheme="minorHAnsi" w:cstheme="minorHAnsi"/>
          <w:sz w:val="22"/>
        </w:rPr>
        <w:t xml:space="preserve">:…………………………….. w Nadleśnictwie </w:t>
      </w:r>
      <w:r>
        <w:rPr>
          <w:rFonts w:asciiTheme="minorHAnsi" w:hAnsiTheme="minorHAnsi" w:cstheme="minorHAnsi"/>
          <w:sz w:val="22"/>
        </w:rPr>
        <w:t>Baligród</w:t>
      </w:r>
      <w:r w:rsidRPr="0051165C">
        <w:rPr>
          <w:rFonts w:asciiTheme="minorHAnsi" w:hAnsiTheme="minorHAnsi" w:cstheme="minorHAnsi"/>
          <w:sz w:val="22"/>
        </w:rPr>
        <w:t xml:space="preserve"> w ramach </w:t>
      </w:r>
      <w:r w:rsidRPr="0051165C">
        <w:rPr>
          <w:rFonts w:asciiTheme="minorHAnsi" w:hAnsiTheme="minorHAnsi" w:cstheme="minorHAnsi"/>
          <w:sz w:val="22"/>
        </w:rPr>
        <w:lastRenderedPageBreak/>
        <w:t xml:space="preserve">projektu pt. </w:t>
      </w:r>
      <w:r w:rsidRPr="0051165C">
        <w:rPr>
          <w:rFonts w:asciiTheme="minorHAnsi" w:hAnsiTheme="minorHAnsi" w:cstheme="minorHAnsi"/>
          <w:i/>
          <w:sz w:val="22"/>
        </w:rPr>
        <w:t xml:space="preserve">Kompleksowy projekt adaptacji lasów i leśnictwa do zmian klimatu – mała retencja oraz przeciwdziałanie erozji wodnej na terenach górskich – kontynuacja (MRG3) </w:t>
      </w:r>
      <w:r w:rsidRPr="0051165C">
        <w:rPr>
          <w:rFonts w:asciiTheme="minorHAnsi" w:hAnsiTheme="minorHAnsi" w:cstheme="minorHAnsi"/>
          <w:sz w:val="22"/>
        </w:rPr>
        <w:t>oraz pełnieniem nadzoru autorskiego dla budowy.</w:t>
      </w:r>
    </w:p>
    <w:p w14:paraId="465F36CC" w14:textId="292FDC72" w:rsidR="00CA1924" w:rsidRPr="00B4424E" w:rsidRDefault="00CA1924" w:rsidP="00221DDC">
      <w:pPr>
        <w:pStyle w:val="Akapitzlist"/>
        <w:numPr>
          <w:ilvl w:val="0"/>
          <w:numId w:val="1"/>
        </w:numPr>
        <w:spacing w:before="12" w:line="276" w:lineRule="auto"/>
        <w:jc w:val="both"/>
        <w:rPr>
          <w:rFonts w:asciiTheme="minorHAnsi" w:hAnsiTheme="minorHAnsi"/>
          <w:sz w:val="22"/>
          <w:szCs w:val="22"/>
        </w:rPr>
      </w:pPr>
      <w:r w:rsidRPr="00B4424E">
        <w:rPr>
          <w:rFonts w:asciiTheme="minorHAnsi" w:hAnsiTheme="minorHAnsi"/>
          <w:sz w:val="22"/>
          <w:szCs w:val="22"/>
        </w:rPr>
        <w:t xml:space="preserve">Szczegółowy Opis przedmiotu zamówienia oraz prac wchodzących w zakres Przedmiotu Umowy został określony w </w:t>
      </w:r>
      <w:r w:rsidR="00DE568B">
        <w:rPr>
          <w:rFonts w:asciiTheme="minorHAnsi" w:hAnsiTheme="minorHAnsi"/>
          <w:sz w:val="22"/>
          <w:szCs w:val="22"/>
        </w:rPr>
        <w:t>S</w:t>
      </w:r>
      <w:r w:rsidRPr="00B4424E">
        <w:rPr>
          <w:rFonts w:asciiTheme="minorHAnsi" w:hAnsiTheme="minorHAnsi"/>
          <w:sz w:val="22"/>
          <w:szCs w:val="22"/>
        </w:rPr>
        <w:t xml:space="preserve">pecyfikacji </w:t>
      </w:r>
      <w:r w:rsidR="00DE568B">
        <w:rPr>
          <w:rFonts w:asciiTheme="minorHAnsi" w:hAnsiTheme="minorHAnsi"/>
          <w:sz w:val="22"/>
          <w:szCs w:val="22"/>
        </w:rPr>
        <w:t>W</w:t>
      </w:r>
      <w:r w:rsidRPr="00B4424E">
        <w:rPr>
          <w:rFonts w:asciiTheme="minorHAnsi" w:hAnsiTheme="minorHAnsi"/>
          <w:sz w:val="22"/>
          <w:szCs w:val="22"/>
        </w:rPr>
        <w:t xml:space="preserve">arunków </w:t>
      </w:r>
      <w:r w:rsidR="00DE568B">
        <w:rPr>
          <w:rFonts w:asciiTheme="minorHAnsi" w:hAnsiTheme="minorHAnsi"/>
          <w:sz w:val="22"/>
          <w:szCs w:val="22"/>
        </w:rPr>
        <w:t>Z</w:t>
      </w:r>
      <w:r w:rsidR="005D7F35" w:rsidRPr="00B4424E">
        <w:rPr>
          <w:rFonts w:asciiTheme="minorHAnsi" w:hAnsiTheme="minorHAnsi"/>
          <w:sz w:val="22"/>
          <w:szCs w:val="22"/>
        </w:rPr>
        <w:t>amówienia</w:t>
      </w:r>
      <w:r w:rsidR="00456CCB" w:rsidRPr="00B4424E">
        <w:rPr>
          <w:rFonts w:asciiTheme="minorHAnsi" w:hAnsiTheme="minorHAnsi"/>
          <w:sz w:val="22"/>
          <w:szCs w:val="22"/>
        </w:rPr>
        <w:t xml:space="preserve"> </w:t>
      </w:r>
      <w:r w:rsidR="00D21E30">
        <w:rPr>
          <w:rFonts w:asciiTheme="minorHAnsi" w:hAnsiTheme="minorHAnsi"/>
          <w:sz w:val="22"/>
          <w:szCs w:val="22"/>
        </w:rPr>
        <w:t xml:space="preserve">zwanej dalej </w:t>
      </w:r>
      <w:r w:rsidR="00BE1554">
        <w:rPr>
          <w:rFonts w:asciiTheme="minorHAnsi" w:hAnsiTheme="minorHAnsi"/>
          <w:sz w:val="22"/>
          <w:szCs w:val="22"/>
        </w:rPr>
        <w:t>S</w:t>
      </w:r>
      <w:r w:rsidRPr="00B4424E">
        <w:rPr>
          <w:rFonts w:asciiTheme="minorHAnsi" w:hAnsiTheme="minorHAnsi"/>
          <w:sz w:val="22"/>
          <w:szCs w:val="22"/>
        </w:rPr>
        <w:t>WZ</w:t>
      </w:r>
      <w:r w:rsidR="009A04F3">
        <w:rPr>
          <w:rFonts w:asciiTheme="minorHAnsi" w:hAnsiTheme="minorHAnsi"/>
          <w:sz w:val="22"/>
          <w:szCs w:val="22"/>
        </w:rPr>
        <w:t>.</w:t>
      </w:r>
      <w:r w:rsidRPr="00B4424E">
        <w:rPr>
          <w:rFonts w:asciiTheme="minorHAnsi" w:hAnsiTheme="minorHAnsi"/>
          <w:sz w:val="22"/>
          <w:szCs w:val="22"/>
        </w:rPr>
        <w:t xml:space="preserve"> </w:t>
      </w:r>
    </w:p>
    <w:p w14:paraId="4DC60E25" w14:textId="77777777" w:rsidR="00CA1924" w:rsidRPr="00B4424E" w:rsidRDefault="00BE1554" w:rsidP="00221DDC">
      <w:pPr>
        <w:pStyle w:val="Akapitzlist"/>
        <w:numPr>
          <w:ilvl w:val="0"/>
          <w:numId w:val="1"/>
        </w:numPr>
        <w:spacing w:before="12" w:line="276" w:lineRule="auto"/>
        <w:jc w:val="both"/>
        <w:rPr>
          <w:rFonts w:asciiTheme="minorHAnsi" w:hAnsiTheme="minorHAnsi"/>
          <w:sz w:val="22"/>
          <w:szCs w:val="22"/>
        </w:rPr>
      </w:pPr>
      <w:r>
        <w:rPr>
          <w:rFonts w:asciiTheme="minorHAnsi" w:hAnsiTheme="minorHAnsi"/>
          <w:sz w:val="22"/>
          <w:szCs w:val="22"/>
        </w:rPr>
        <w:t>Wskazane w S</w:t>
      </w:r>
      <w:r w:rsidR="003866C0" w:rsidRPr="00B4424E">
        <w:rPr>
          <w:rFonts w:asciiTheme="minorHAnsi" w:hAnsiTheme="minorHAnsi"/>
          <w:sz w:val="22"/>
          <w:szCs w:val="22"/>
        </w:rPr>
        <w:t xml:space="preserve">WZ zakresy </w:t>
      </w:r>
      <w:r w:rsidR="00FB75C4" w:rsidRPr="00B4424E">
        <w:rPr>
          <w:rFonts w:asciiTheme="minorHAnsi" w:hAnsiTheme="minorHAnsi"/>
          <w:sz w:val="22"/>
          <w:szCs w:val="22"/>
        </w:rPr>
        <w:t xml:space="preserve">terenu objętego </w:t>
      </w:r>
      <w:r w:rsidR="00456CCB" w:rsidRPr="00B4424E">
        <w:rPr>
          <w:rFonts w:asciiTheme="minorHAnsi" w:hAnsiTheme="minorHAnsi"/>
          <w:sz w:val="22"/>
          <w:szCs w:val="22"/>
        </w:rPr>
        <w:t xml:space="preserve">planem zagospodarowania i </w:t>
      </w:r>
      <w:r w:rsidR="00FB75C4" w:rsidRPr="00B4424E">
        <w:rPr>
          <w:rFonts w:asciiTheme="minorHAnsi" w:hAnsiTheme="minorHAnsi"/>
          <w:sz w:val="22"/>
          <w:szCs w:val="22"/>
        </w:rPr>
        <w:t xml:space="preserve">pracami projektowymi </w:t>
      </w:r>
      <w:r w:rsidR="009B7D02" w:rsidRPr="00B4424E">
        <w:rPr>
          <w:rFonts w:asciiTheme="minorHAnsi" w:hAnsiTheme="minorHAnsi"/>
          <w:sz w:val="22"/>
          <w:szCs w:val="22"/>
        </w:rPr>
        <w:t>oraz parametry techniczne długość, szerokość obiektów są wartościami, które zamawiający oszacował z należytą starannością w oparciu o posiadaną wiedzę.</w:t>
      </w:r>
      <w:r w:rsidR="003866C0" w:rsidRPr="00B4424E">
        <w:rPr>
          <w:rFonts w:asciiTheme="minorHAnsi" w:hAnsiTheme="minorHAnsi"/>
          <w:sz w:val="22"/>
          <w:szCs w:val="22"/>
        </w:rPr>
        <w:t xml:space="preserve"> </w:t>
      </w:r>
      <w:r w:rsidR="00FB75C4" w:rsidRPr="00B4424E">
        <w:rPr>
          <w:rFonts w:asciiTheme="minorHAnsi" w:hAnsiTheme="minorHAnsi"/>
          <w:sz w:val="22"/>
          <w:szCs w:val="22"/>
        </w:rPr>
        <w:t xml:space="preserve">Dokładna szerokość, długość, wysokość projektowanych obiektów zostaną uzgodnione z Projektantem </w:t>
      </w:r>
      <w:r w:rsidR="00EA3B87" w:rsidRPr="00B4424E">
        <w:rPr>
          <w:rFonts w:asciiTheme="minorHAnsi" w:hAnsiTheme="minorHAnsi"/>
          <w:sz w:val="22"/>
          <w:szCs w:val="22"/>
        </w:rPr>
        <w:t>w trakcie realizacji zamówienia.</w:t>
      </w:r>
      <w:r w:rsidR="009B7D02" w:rsidRPr="00B4424E">
        <w:rPr>
          <w:rFonts w:asciiTheme="minorHAnsi" w:hAnsiTheme="minorHAnsi"/>
          <w:sz w:val="22"/>
          <w:szCs w:val="22"/>
        </w:rPr>
        <w:t xml:space="preserve"> </w:t>
      </w:r>
    </w:p>
    <w:p w14:paraId="421979B5" w14:textId="77777777" w:rsidR="00456CCB" w:rsidRPr="00B4424E" w:rsidRDefault="00456CCB" w:rsidP="00221DDC">
      <w:pPr>
        <w:pStyle w:val="Akapitzlist"/>
        <w:numPr>
          <w:ilvl w:val="0"/>
          <w:numId w:val="1"/>
        </w:numPr>
        <w:spacing w:before="12" w:line="276" w:lineRule="auto"/>
        <w:jc w:val="both"/>
        <w:rPr>
          <w:rFonts w:asciiTheme="minorHAnsi" w:hAnsiTheme="minorHAnsi"/>
          <w:sz w:val="22"/>
          <w:szCs w:val="22"/>
        </w:rPr>
      </w:pPr>
      <w:r w:rsidRPr="00B4424E">
        <w:rPr>
          <w:rFonts w:asciiTheme="minorHAnsi" w:hAnsiTheme="minorHAnsi"/>
          <w:sz w:val="22"/>
          <w:szCs w:val="22"/>
        </w:rPr>
        <w:t xml:space="preserve">Przedmiot Umowy będzie wykonywany zgodnie z przepisami i uregulowaniami prawnymi obowiązującymi w Rzeczypospolitej Polskiej, regulacjami obowiązującymi w Państwowym Gospodarstwie Leśnym Lasy Państwowe, wytycznymi Programu Operacyjnego Infrastruktura i Środowisko, jak też odpowiednimi normami. </w:t>
      </w:r>
    </w:p>
    <w:p w14:paraId="665EED8B" w14:textId="2C28D51D" w:rsidR="00456CCB" w:rsidRPr="00B4424E" w:rsidRDefault="00456CCB" w:rsidP="00221DDC">
      <w:pPr>
        <w:pStyle w:val="Akapitzlist"/>
        <w:numPr>
          <w:ilvl w:val="0"/>
          <w:numId w:val="1"/>
        </w:numPr>
        <w:spacing w:before="12" w:line="276" w:lineRule="auto"/>
        <w:jc w:val="both"/>
        <w:rPr>
          <w:rFonts w:asciiTheme="minorHAnsi" w:hAnsiTheme="minorHAnsi"/>
          <w:sz w:val="22"/>
          <w:szCs w:val="22"/>
        </w:rPr>
      </w:pPr>
      <w:r w:rsidRPr="00B4424E">
        <w:rPr>
          <w:rFonts w:asciiTheme="minorHAnsi" w:hAnsiTheme="minorHAnsi"/>
          <w:sz w:val="22"/>
          <w:szCs w:val="22"/>
        </w:rPr>
        <w:t>Wykaz obo</w:t>
      </w:r>
      <w:r w:rsidR="00BE1554">
        <w:rPr>
          <w:rFonts w:asciiTheme="minorHAnsi" w:hAnsiTheme="minorHAnsi"/>
          <w:sz w:val="22"/>
          <w:szCs w:val="22"/>
        </w:rPr>
        <w:t>wiązujących regulacji zawiera S</w:t>
      </w:r>
      <w:r w:rsidRPr="00B4424E">
        <w:rPr>
          <w:rFonts w:asciiTheme="minorHAnsi" w:hAnsiTheme="minorHAnsi"/>
          <w:sz w:val="22"/>
          <w:szCs w:val="22"/>
        </w:rPr>
        <w:t>WZ. Wykon</w:t>
      </w:r>
      <w:r w:rsidR="009A04F3">
        <w:rPr>
          <w:rFonts w:asciiTheme="minorHAnsi" w:hAnsiTheme="minorHAnsi"/>
          <w:sz w:val="22"/>
          <w:szCs w:val="22"/>
        </w:rPr>
        <w:t>awca oświadcza, iż zapoznał się</w:t>
      </w:r>
      <w:r w:rsidR="009A04F3">
        <w:rPr>
          <w:rFonts w:asciiTheme="minorHAnsi" w:hAnsiTheme="minorHAnsi"/>
          <w:sz w:val="22"/>
          <w:szCs w:val="22"/>
        </w:rPr>
        <w:br/>
      </w:r>
      <w:r w:rsidRPr="00B4424E">
        <w:rPr>
          <w:rFonts w:asciiTheme="minorHAnsi" w:hAnsiTheme="minorHAnsi"/>
          <w:sz w:val="22"/>
          <w:szCs w:val="22"/>
        </w:rPr>
        <w:t xml:space="preserve">z dokumentami wskazanymi w </w:t>
      </w:r>
      <w:r w:rsidR="00BE1554">
        <w:rPr>
          <w:rFonts w:asciiTheme="minorHAnsi" w:hAnsiTheme="minorHAnsi"/>
          <w:sz w:val="22"/>
          <w:szCs w:val="22"/>
        </w:rPr>
        <w:t>S</w:t>
      </w:r>
      <w:r w:rsidR="007D5FA2">
        <w:rPr>
          <w:rFonts w:asciiTheme="minorHAnsi" w:hAnsiTheme="minorHAnsi"/>
          <w:sz w:val="22"/>
          <w:szCs w:val="22"/>
        </w:rPr>
        <w:t>WZ</w:t>
      </w:r>
      <w:r w:rsidR="00EA3B87" w:rsidRPr="00B4424E">
        <w:rPr>
          <w:rFonts w:asciiTheme="minorHAnsi" w:hAnsiTheme="minorHAnsi"/>
          <w:sz w:val="22"/>
          <w:szCs w:val="22"/>
        </w:rPr>
        <w:t>.</w:t>
      </w:r>
    </w:p>
    <w:p w14:paraId="62CBD0B3" w14:textId="77777777" w:rsidR="000012F3" w:rsidRPr="009A04F3" w:rsidRDefault="000012F3" w:rsidP="00221DDC">
      <w:pPr>
        <w:pStyle w:val="Akapitzlist"/>
        <w:numPr>
          <w:ilvl w:val="0"/>
          <w:numId w:val="1"/>
        </w:numPr>
        <w:spacing w:before="12" w:line="276" w:lineRule="auto"/>
        <w:jc w:val="both"/>
        <w:rPr>
          <w:rFonts w:asciiTheme="minorHAnsi" w:hAnsiTheme="minorHAnsi"/>
          <w:sz w:val="22"/>
          <w:szCs w:val="22"/>
        </w:rPr>
      </w:pPr>
      <w:r w:rsidRPr="009A04F3">
        <w:rPr>
          <w:rFonts w:asciiTheme="minorHAnsi" w:hAnsiTheme="minorHAnsi"/>
          <w:sz w:val="22"/>
          <w:szCs w:val="22"/>
        </w:rPr>
        <w:t>Zamawiający informuje że, przedmiot niniejszego zamów</w:t>
      </w:r>
      <w:r w:rsidR="009A04F3" w:rsidRPr="009A04F3">
        <w:rPr>
          <w:rFonts w:asciiTheme="minorHAnsi" w:hAnsiTheme="minorHAnsi"/>
          <w:sz w:val="22"/>
          <w:szCs w:val="22"/>
        </w:rPr>
        <w:t>ienia będzie współfinansowany</w:t>
      </w:r>
      <w:r w:rsidR="009A04F3" w:rsidRPr="009A04F3">
        <w:rPr>
          <w:rFonts w:asciiTheme="minorHAnsi" w:hAnsiTheme="minorHAnsi"/>
          <w:sz w:val="22"/>
          <w:szCs w:val="22"/>
        </w:rPr>
        <w:br/>
      </w:r>
      <w:r w:rsidR="00C10066" w:rsidRPr="009A04F3">
        <w:rPr>
          <w:rFonts w:asciiTheme="minorHAnsi" w:hAnsiTheme="minorHAnsi"/>
          <w:sz w:val="22"/>
          <w:szCs w:val="22"/>
        </w:rPr>
        <w:t>z</w:t>
      </w:r>
      <w:r w:rsidRPr="009A04F3">
        <w:rPr>
          <w:rFonts w:asciiTheme="minorHAnsi" w:hAnsiTheme="minorHAnsi"/>
          <w:sz w:val="22"/>
          <w:szCs w:val="22"/>
        </w:rPr>
        <w:t xml:space="preserve"> </w:t>
      </w:r>
      <w:r w:rsidR="00C10066" w:rsidRPr="009A04F3">
        <w:rPr>
          <w:rFonts w:asciiTheme="minorHAnsi" w:hAnsiTheme="minorHAnsi"/>
          <w:sz w:val="22"/>
          <w:szCs w:val="22"/>
        </w:rPr>
        <w:t xml:space="preserve">Funduszy Europejskich na Infrastrukturę, Środowisko 2021-2027 (FEnIKS 2021-2027). </w:t>
      </w:r>
      <w:r w:rsidRPr="009A04F3">
        <w:rPr>
          <w:rFonts w:asciiTheme="minorHAnsi" w:hAnsiTheme="minorHAnsi"/>
          <w:sz w:val="22"/>
          <w:szCs w:val="22"/>
        </w:rPr>
        <w:t xml:space="preserve"> </w:t>
      </w:r>
      <w:r w:rsidR="00C10066" w:rsidRPr="009A04F3">
        <w:rPr>
          <w:rFonts w:asciiTheme="minorHAnsi" w:hAnsiTheme="minorHAnsi"/>
          <w:sz w:val="22"/>
          <w:szCs w:val="22"/>
        </w:rPr>
        <w:t xml:space="preserve">Projekt pn: „Kompleksowy projekt adaptacji lasów i leśnictwa do zmian klimatu – mała retencja oraz przeciwdziałanie erozji wodnej na terenach górskich – kontynuacja (MRG3)” </w:t>
      </w:r>
    </w:p>
    <w:p w14:paraId="40124FC0" w14:textId="77777777" w:rsidR="001A3C39" w:rsidRPr="00B4424E" w:rsidRDefault="001A3C39" w:rsidP="00903D5E">
      <w:pPr>
        <w:spacing w:before="12" w:line="276" w:lineRule="auto"/>
        <w:jc w:val="both"/>
        <w:rPr>
          <w:rFonts w:asciiTheme="minorHAnsi" w:hAnsiTheme="minorHAnsi"/>
          <w:sz w:val="22"/>
          <w:szCs w:val="22"/>
        </w:rPr>
      </w:pPr>
    </w:p>
    <w:p w14:paraId="198A41BC" w14:textId="77777777" w:rsidR="00903D5E" w:rsidRPr="00B4424E" w:rsidRDefault="0019599E" w:rsidP="00903D5E">
      <w:pPr>
        <w:pStyle w:val="Akapitzlist"/>
        <w:spacing w:before="12" w:line="276" w:lineRule="auto"/>
        <w:jc w:val="center"/>
        <w:rPr>
          <w:rFonts w:asciiTheme="minorHAnsi" w:hAnsiTheme="minorHAnsi" w:cs="Arial"/>
          <w:b/>
          <w:color w:val="000000"/>
          <w:sz w:val="22"/>
          <w:szCs w:val="22"/>
        </w:rPr>
      </w:pPr>
      <w:r w:rsidRPr="00B4424E">
        <w:rPr>
          <w:rFonts w:asciiTheme="minorHAnsi" w:hAnsiTheme="minorHAnsi" w:cs="Arial"/>
          <w:b/>
          <w:color w:val="000000"/>
          <w:sz w:val="22"/>
          <w:szCs w:val="22"/>
        </w:rPr>
        <w:t>§ </w:t>
      </w:r>
      <w:r w:rsidR="001E70EB" w:rsidRPr="00B4424E">
        <w:rPr>
          <w:rFonts w:asciiTheme="minorHAnsi" w:hAnsiTheme="minorHAnsi" w:cs="Arial"/>
          <w:b/>
          <w:color w:val="000000"/>
          <w:sz w:val="22"/>
          <w:szCs w:val="22"/>
        </w:rPr>
        <w:t>2</w:t>
      </w:r>
      <w:r w:rsidR="00A36476" w:rsidRPr="00B4424E">
        <w:rPr>
          <w:rFonts w:asciiTheme="minorHAnsi" w:hAnsiTheme="minorHAnsi" w:cs="Arial"/>
          <w:b/>
          <w:color w:val="000000"/>
          <w:sz w:val="22"/>
          <w:szCs w:val="22"/>
        </w:rPr>
        <w:t xml:space="preserve"> </w:t>
      </w:r>
    </w:p>
    <w:p w14:paraId="680879A0" w14:textId="77777777" w:rsidR="00A36476" w:rsidRDefault="0019599E" w:rsidP="00903D5E">
      <w:pPr>
        <w:pStyle w:val="Akapitzlist"/>
        <w:spacing w:before="12" w:line="276" w:lineRule="auto"/>
        <w:jc w:val="center"/>
        <w:rPr>
          <w:rFonts w:asciiTheme="minorHAnsi" w:hAnsiTheme="minorHAnsi" w:cs="Arial"/>
          <w:b/>
          <w:color w:val="000000"/>
          <w:sz w:val="22"/>
          <w:szCs w:val="22"/>
        </w:rPr>
      </w:pPr>
      <w:r w:rsidRPr="00B4424E">
        <w:rPr>
          <w:rFonts w:asciiTheme="minorHAnsi" w:hAnsiTheme="minorHAnsi" w:cs="Arial"/>
          <w:b/>
          <w:color w:val="000000"/>
          <w:sz w:val="22"/>
          <w:szCs w:val="22"/>
        </w:rPr>
        <w:t>Termin realizacji Przedmiotu Umowy</w:t>
      </w:r>
    </w:p>
    <w:p w14:paraId="282ECF09" w14:textId="77777777" w:rsidR="0051165C" w:rsidRPr="00B4424E" w:rsidRDefault="0051165C" w:rsidP="00903D5E">
      <w:pPr>
        <w:pStyle w:val="Akapitzlist"/>
        <w:spacing w:before="12" w:line="276" w:lineRule="auto"/>
        <w:jc w:val="center"/>
        <w:rPr>
          <w:rFonts w:asciiTheme="minorHAnsi" w:hAnsiTheme="minorHAnsi" w:cs="Arial"/>
          <w:b/>
          <w:color w:val="000000"/>
          <w:sz w:val="22"/>
          <w:szCs w:val="22"/>
        </w:rPr>
      </w:pPr>
    </w:p>
    <w:p w14:paraId="26C952EE" w14:textId="77777777" w:rsidR="0019599E" w:rsidRDefault="00DF4584" w:rsidP="00221DDC">
      <w:pPr>
        <w:pStyle w:val="Akapitzlist"/>
        <w:numPr>
          <w:ilvl w:val="0"/>
          <w:numId w:val="3"/>
        </w:numPr>
        <w:spacing w:before="12" w:line="276" w:lineRule="auto"/>
        <w:jc w:val="both"/>
        <w:rPr>
          <w:rFonts w:asciiTheme="minorHAnsi" w:hAnsiTheme="minorHAnsi"/>
          <w:sz w:val="22"/>
          <w:szCs w:val="22"/>
        </w:rPr>
      </w:pPr>
      <w:r w:rsidRPr="00B4424E">
        <w:rPr>
          <w:rFonts w:asciiTheme="minorHAnsi" w:hAnsiTheme="minorHAnsi"/>
          <w:sz w:val="22"/>
          <w:szCs w:val="22"/>
        </w:rPr>
        <w:t>Z zastrzeżeniem ust. 2 Wykonawca zrealizuje przedmiot umowy, o którym mowa w § 1 ust. 1 w podanych niżej terminach:</w:t>
      </w:r>
    </w:p>
    <w:p w14:paraId="147F32F4" w14:textId="77777777" w:rsidR="0051165C" w:rsidRDefault="0051165C" w:rsidP="0051165C">
      <w:pPr>
        <w:pStyle w:val="Akapitzlist"/>
        <w:spacing w:before="12" w:line="276" w:lineRule="auto"/>
        <w:ind w:left="360"/>
        <w:jc w:val="both"/>
        <w:rPr>
          <w:rFonts w:asciiTheme="minorHAnsi" w:hAnsiTheme="minorHAnsi"/>
          <w:sz w:val="22"/>
          <w:szCs w:val="22"/>
        </w:rPr>
      </w:pPr>
    </w:p>
    <w:p w14:paraId="1CA5E63E" w14:textId="118ED817" w:rsidR="00806AB2" w:rsidRPr="007A6751" w:rsidRDefault="0091048A" w:rsidP="00585A26">
      <w:pPr>
        <w:pStyle w:val="Akapitzlist"/>
        <w:numPr>
          <w:ilvl w:val="0"/>
          <w:numId w:val="23"/>
        </w:numPr>
        <w:suppressAutoHyphens/>
        <w:spacing w:before="120"/>
        <w:ind w:left="708"/>
        <w:jc w:val="both"/>
        <w:rPr>
          <w:rFonts w:asciiTheme="minorHAnsi" w:hAnsiTheme="minorHAnsi" w:cstheme="minorHAnsi"/>
          <w:sz w:val="22"/>
          <w:szCs w:val="22"/>
          <w:lang w:eastAsia="ar-SA"/>
        </w:rPr>
      </w:pPr>
      <w:r w:rsidRPr="007A6751">
        <w:rPr>
          <w:rFonts w:asciiTheme="minorHAnsi" w:hAnsiTheme="minorHAnsi" w:cstheme="minorHAnsi"/>
          <w:sz w:val="22"/>
          <w:szCs w:val="22"/>
          <w:lang w:eastAsia="ar-SA"/>
        </w:rPr>
        <w:t xml:space="preserve">ETAP I - </w:t>
      </w:r>
      <w:r w:rsidR="00806AB2" w:rsidRPr="007A6751">
        <w:rPr>
          <w:rFonts w:asciiTheme="minorHAnsi" w:hAnsiTheme="minorHAnsi" w:cstheme="minorHAnsi"/>
          <w:sz w:val="22"/>
          <w:szCs w:val="22"/>
          <w:lang w:eastAsia="ar-SA"/>
        </w:rPr>
        <w:t xml:space="preserve">wykonanie kompletnej dokumentacji projektowo- kosztorysowej </w:t>
      </w:r>
      <w:r w:rsidR="009A04F3" w:rsidRPr="007A6751">
        <w:rPr>
          <w:rFonts w:asciiTheme="minorHAnsi" w:hAnsiTheme="minorHAnsi" w:cstheme="minorHAnsi"/>
          <w:sz w:val="22"/>
          <w:szCs w:val="22"/>
          <w:lang w:eastAsia="ar-SA"/>
        </w:rPr>
        <w:t>oraz dostarczenie</w:t>
      </w:r>
      <w:r w:rsidR="00806AB2" w:rsidRPr="007A6751">
        <w:rPr>
          <w:rFonts w:asciiTheme="minorHAnsi" w:hAnsiTheme="minorHAnsi" w:cstheme="minorHAnsi"/>
          <w:sz w:val="22"/>
          <w:szCs w:val="22"/>
          <w:lang w:eastAsia="ar-SA"/>
        </w:rPr>
        <w:t xml:space="preserve"> kompletnego wniosku o wydanie pozwolenia na budowę lub zgłoszenia robót budowlanych zgodnie z przepisami prawo budowlane - </w:t>
      </w:r>
      <w:r w:rsidR="000D22E2" w:rsidRPr="007A6751">
        <w:rPr>
          <w:bCs/>
          <w:sz w:val="22"/>
          <w:szCs w:val="22"/>
          <w:lang w:eastAsia="ar-SA"/>
        </w:rPr>
        <w:t xml:space="preserve">do ___ miesięcy od zawarcia Umowy </w:t>
      </w:r>
      <w:r w:rsidR="000D22E2" w:rsidRPr="007A6751">
        <w:rPr>
          <w:bCs/>
          <w:i/>
          <w:sz w:val="22"/>
          <w:szCs w:val="22"/>
        </w:rPr>
        <w:t>(zgodnie z dekoracją zawartą w Ofercie Wykonawcy ).</w:t>
      </w:r>
    </w:p>
    <w:p w14:paraId="237E9119" w14:textId="35847464" w:rsidR="00806AB2" w:rsidRPr="00DE568B" w:rsidRDefault="0091048A" w:rsidP="00806AB2">
      <w:pPr>
        <w:pStyle w:val="Akapitzlist"/>
        <w:numPr>
          <w:ilvl w:val="0"/>
          <w:numId w:val="23"/>
        </w:numPr>
        <w:suppressAutoHyphens/>
        <w:spacing w:before="120"/>
        <w:jc w:val="both"/>
        <w:rPr>
          <w:rFonts w:asciiTheme="minorHAnsi" w:hAnsiTheme="minorHAnsi" w:cstheme="minorHAnsi"/>
          <w:color w:val="00B050"/>
          <w:sz w:val="22"/>
          <w:szCs w:val="22"/>
          <w:lang w:eastAsia="ar-SA"/>
        </w:rPr>
      </w:pPr>
      <w:r w:rsidRPr="007A6751">
        <w:rPr>
          <w:rFonts w:asciiTheme="minorHAnsi" w:hAnsiTheme="minorHAnsi" w:cstheme="minorHAnsi"/>
          <w:sz w:val="22"/>
          <w:szCs w:val="22"/>
          <w:lang w:eastAsia="ar-SA"/>
        </w:rPr>
        <w:t xml:space="preserve">ETAP II - </w:t>
      </w:r>
      <w:r w:rsidR="00806AB2" w:rsidRPr="009A04F3">
        <w:rPr>
          <w:rFonts w:asciiTheme="minorHAnsi" w:hAnsiTheme="minorHAnsi" w:cstheme="minorHAnsi"/>
          <w:sz w:val="22"/>
          <w:szCs w:val="22"/>
          <w:lang w:eastAsia="ar-SA"/>
        </w:rPr>
        <w:t xml:space="preserve">sprawowanie nadzoru autorskiego w zakresie zgodności robót budowlanych z dokumentacją - </w:t>
      </w:r>
      <w:r w:rsidR="00806AB2" w:rsidRPr="009A04F3">
        <w:rPr>
          <w:rFonts w:asciiTheme="minorHAnsi" w:hAnsiTheme="minorHAnsi" w:cstheme="minorHAnsi"/>
          <w:b/>
          <w:sz w:val="22"/>
          <w:szCs w:val="22"/>
          <w:lang w:eastAsia="ar-SA"/>
        </w:rPr>
        <w:t xml:space="preserve">od </w:t>
      </w:r>
      <w:r w:rsidR="00806AB2" w:rsidRPr="001914B0">
        <w:rPr>
          <w:rFonts w:asciiTheme="minorHAnsi" w:hAnsiTheme="minorHAnsi" w:cstheme="minorHAnsi"/>
          <w:b/>
          <w:sz w:val="22"/>
          <w:szCs w:val="22"/>
          <w:lang w:eastAsia="ar-SA"/>
        </w:rPr>
        <w:t>momentu</w:t>
      </w:r>
      <w:r w:rsidR="00806AB2" w:rsidRPr="009A04F3">
        <w:rPr>
          <w:rFonts w:asciiTheme="minorHAnsi" w:hAnsiTheme="minorHAnsi" w:cstheme="minorHAnsi"/>
          <w:b/>
          <w:sz w:val="22"/>
          <w:szCs w:val="22"/>
          <w:lang w:eastAsia="ar-SA"/>
        </w:rPr>
        <w:t xml:space="preserve"> </w:t>
      </w:r>
      <w:r w:rsidR="00DE568B" w:rsidRPr="001914B0">
        <w:rPr>
          <w:rFonts w:asciiTheme="minorHAnsi" w:hAnsiTheme="minorHAnsi" w:cstheme="minorHAnsi"/>
          <w:b/>
          <w:sz w:val="22"/>
          <w:szCs w:val="22"/>
          <w:lang w:eastAsia="ar-SA"/>
        </w:rPr>
        <w:t>odbioru</w:t>
      </w:r>
      <w:r w:rsidR="00DE568B">
        <w:rPr>
          <w:rFonts w:asciiTheme="minorHAnsi" w:hAnsiTheme="minorHAnsi" w:cstheme="minorHAnsi"/>
          <w:b/>
          <w:sz w:val="22"/>
          <w:szCs w:val="22"/>
          <w:lang w:eastAsia="ar-SA"/>
        </w:rPr>
        <w:t xml:space="preserve"> </w:t>
      </w:r>
      <w:r w:rsidR="00806AB2" w:rsidRPr="009A04F3">
        <w:rPr>
          <w:rFonts w:asciiTheme="minorHAnsi" w:hAnsiTheme="minorHAnsi" w:cstheme="minorHAnsi"/>
          <w:b/>
          <w:sz w:val="22"/>
          <w:szCs w:val="22"/>
          <w:lang w:eastAsia="ar-SA"/>
        </w:rPr>
        <w:t>dokumentacji projektowej nieprzerwanie do momentu końcowego odbioru robót budowlanych wykonanych na podstawie tej dokumentacji</w:t>
      </w:r>
      <w:r w:rsidR="00DE568B">
        <w:rPr>
          <w:rFonts w:asciiTheme="minorHAnsi" w:hAnsiTheme="minorHAnsi" w:cstheme="minorHAnsi"/>
          <w:b/>
          <w:sz w:val="22"/>
          <w:szCs w:val="22"/>
          <w:lang w:eastAsia="ar-SA"/>
        </w:rPr>
        <w:t xml:space="preserve">, </w:t>
      </w:r>
      <w:r w:rsidR="00DE568B" w:rsidRPr="001914B0">
        <w:rPr>
          <w:rFonts w:asciiTheme="minorHAnsi" w:hAnsiTheme="minorHAnsi" w:cstheme="minorHAnsi"/>
          <w:b/>
          <w:sz w:val="22"/>
          <w:szCs w:val="22"/>
          <w:lang w:eastAsia="ar-SA"/>
        </w:rPr>
        <w:t>jednak nie dłużej niż do dnia 30 czerwca 2028 r</w:t>
      </w:r>
      <w:r w:rsidR="000D22E2" w:rsidRPr="001914B0">
        <w:rPr>
          <w:rFonts w:asciiTheme="minorHAnsi" w:hAnsiTheme="minorHAnsi" w:cstheme="minorHAnsi"/>
          <w:b/>
          <w:sz w:val="22"/>
          <w:szCs w:val="22"/>
          <w:lang w:eastAsia="ar-SA"/>
        </w:rPr>
        <w:t>.</w:t>
      </w:r>
    </w:p>
    <w:p w14:paraId="499124E1" w14:textId="77777777" w:rsidR="00BE2B18" w:rsidRPr="00BE2B18" w:rsidRDefault="00BE2B18" w:rsidP="00BE2B18">
      <w:pPr>
        <w:pStyle w:val="Akapitzlist"/>
        <w:spacing w:before="12" w:line="276" w:lineRule="auto"/>
        <w:jc w:val="both"/>
        <w:rPr>
          <w:rFonts w:asciiTheme="minorHAnsi" w:hAnsiTheme="minorHAnsi"/>
          <w:sz w:val="22"/>
          <w:szCs w:val="22"/>
        </w:rPr>
      </w:pPr>
    </w:p>
    <w:p w14:paraId="2FC95371" w14:textId="77777777" w:rsidR="00181C5E" w:rsidRPr="009A04F3" w:rsidRDefault="0003660E" w:rsidP="00181C5E">
      <w:pPr>
        <w:pStyle w:val="Akapitzlist"/>
        <w:numPr>
          <w:ilvl w:val="0"/>
          <w:numId w:val="3"/>
        </w:numPr>
        <w:spacing w:before="12" w:line="276" w:lineRule="auto"/>
        <w:jc w:val="both"/>
        <w:rPr>
          <w:rFonts w:asciiTheme="minorHAnsi" w:hAnsiTheme="minorHAnsi"/>
          <w:sz w:val="22"/>
          <w:szCs w:val="22"/>
        </w:rPr>
      </w:pPr>
      <w:r w:rsidRPr="009A04F3">
        <w:rPr>
          <w:rFonts w:asciiTheme="minorHAnsi" w:hAnsiTheme="minorHAnsi"/>
          <w:sz w:val="22"/>
          <w:szCs w:val="22"/>
        </w:rPr>
        <w:t xml:space="preserve">W przypadku stwierdzenia przez organ wydający pozwolenie na budowę lub przyjmującego zgłoszenie budowlane, błędów w dokumentacji projektowej, Wykonawca ma obowiązek poprawić na własny koszt wskazane przez organ błędy w terminie do 7 dni roboczych od momentu </w:t>
      </w:r>
      <w:r w:rsidR="00DE568B" w:rsidRPr="001914B0">
        <w:rPr>
          <w:rFonts w:asciiTheme="minorHAnsi" w:hAnsiTheme="minorHAnsi"/>
          <w:sz w:val="22"/>
          <w:szCs w:val="22"/>
        </w:rPr>
        <w:t>doręczenia wezwania przez Zamawiającego</w:t>
      </w:r>
      <w:r w:rsidR="00181C5E">
        <w:rPr>
          <w:rFonts w:asciiTheme="minorHAnsi" w:hAnsiTheme="minorHAnsi"/>
          <w:sz w:val="22"/>
          <w:szCs w:val="22"/>
        </w:rPr>
        <w:t xml:space="preserve">, </w:t>
      </w:r>
      <w:r w:rsidR="00181C5E" w:rsidRPr="00181C5E">
        <w:rPr>
          <w:rFonts w:asciiTheme="minorHAnsi" w:hAnsiTheme="minorHAnsi"/>
          <w:sz w:val="22"/>
          <w:szCs w:val="22"/>
        </w:rPr>
        <w:t>pod rygorem naliczenia kar umownych na podstawie § 11ust. 2 pkt 3).</w:t>
      </w:r>
    </w:p>
    <w:p w14:paraId="60409970" w14:textId="2E4F41CD" w:rsidR="0003660E" w:rsidRPr="009A04F3" w:rsidRDefault="0003660E" w:rsidP="00181C5E">
      <w:pPr>
        <w:pStyle w:val="Akapitzlist"/>
        <w:spacing w:before="12" w:line="276" w:lineRule="auto"/>
        <w:ind w:left="360"/>
        <w:jc w:val="both"/>
        <w:rPr>
          <w:rFonts w:asciiTheme="minorHAnsi" w:hAnsiTheme="minorHAnsi"/>
          <w:sz w:val="22"/>
          <w:szCs w:val="22"/>
        </w:rPr>
      </w:pPr>
    </w:p>
    <w:p w14:paraId="294B4564" w14:textId="77777777" w:rsidR="001868B1" w:rsidRPr="00B4424E" w:rsidRDefault="001868B1" w:rsidP="00CB4802">
      <w:pPr>
        <w:pStyle w:val="Akapitzlist"/>
        <w:spacing w:before="12" w:line="276" w:lineRule="auto"/>
        <w:ind w:left="360"/>
        <w:jc w:val="both"/>
        <w:rPr>
          <w:rFonts w:asciiTheme="minorHAnsi" w:hAnsiTheme="minorHAnsi"/>
          <w:sz w:val="22"/>
          <w:szCs w:val="22"/>
        </w:rPr>
      </w:pPr>
    </w:p>
    <w:p w14:paraId="47B1CFCA" w14:textId="51F5E254" w:rsidR="00DF4584" w:rsidRPr="0003660E" w:rsidRDefault="009979AB" w:rsidP="00221DDC">
      <w:pPr>
        <w:pStyle w:val="Akapitzlist"/>
        <w:numPr>
          <w:ilvl w:val="0"/>
          <w:numId w:val="3"/>
        </w:numPr>
        <w:spacing w:before="12" w:line="276" w:lineRule="auto"/>
        <w:jc w:val="both"/>
        <w:rPr>
          <w:rFonts w:asciiTheme="minorHAnsi" w:hAnsiTheme="minorHAnsi"/>
          <w:sz w:val="22"/>
          <w:szCs w:val="22"/>
        </w:rPr>
      </w:pPr>
      <w:r w:rsidRPr="0003660E">
        <w:rPr>
          <w:rFonts w:asciiTheme="minorHAnsi" w:hAnsiTheme="minorHAnsi"/>
          <w:sz w:val="22"/>
          <w:szCs w:val="22"/>
        </w:rPr>
        <w:lastRenderedPageBreak/>
        <w:t xml:space="preserve">Wykonawca ma obowiązek przekazać Zamawiającemu wykonaną dokumentację do odbioru </w:t>
      </w:r>
      <w:r w:rsidR="00DE568B" w:rsidRPr="001914B0">
        <w:rPr>
          <w:rFonts w:asciiTheme="minorHAnsi" w:hAnsiTheme="minorHAnsi"/>
          <w:sz w:val="22"/>
          <w:szCs w:val="22"/>
        </w:rPr>
        <w:t xml:space="preserve">najpóźniej do dnia upływu </w:t>
      </w:r>
      <w:r w:rsidRPr="0003660E">
        <w:rPr>
          <w:rFonts w:asciiTheme="minorHAnsi" w:hAnsiTheme="minorHAnsi"/>
          <w:sz w:val="22"/>
          <w:szCs w:val="22"/>
        </w:rPr>
        <w:t>termin</w:t>
      </w:r>
      <w:r w:rsidR="00B7361A">
        <w:rPr>
          <w:rFonts w:asciiTheme="minorHAnsi" w:hAnsiTheme="minorHAnsi"/>
          <w:sz w:val="22"/>
          <w:szCs w:val="22"/>
        </w:rPr>
        <w:t>u określonego</w:t>
      </w:r>
      <w:r w:rsidRPr="0003660E">
        <w:rPr>
          <w:rFonts w:asciiTheme="minorHAnsi" w:hAnsiTheme="minorHAnsi"/>
          <w:sz w:val="22"/>
          <w:szCs w:val="22"/>
        </w:rPr>
        <w:t xml:space="preserve"> w ust. 1 </w:t>
      </w:r>
      <w:r w:rsidR="00DE568B" w:rsidRPr="001914B0">
        <w:rPr>
          <w:rFonts w:asciiTheme="minorHAnsi" w:hAnsiTheme="minorHAnsi"/>
          <w:sz w:val="22"/>
          <w:szCs w:val="22"/>
        </w:rPr>
        <w:t xml:space="preserve">lit. a) </w:t>
      </w:r>
      <w:r w:rsidRPr="0003660E">
        <w:rPr>
          <w:rFonts w:asciiTheme="minorHAnsi" w:hAnsiTheme="minorHAnsi"/>
          <w:sz w:val="22"/>
          <w:szCs w:val="22"/>
        </w:rPr>
        <w:t>powyżej. Zamawiający przeprowadzi czynności odbioru zgodnie z postano</w:t>
      </w:r>
      <w:r w:rsidR="00CB4802" w:rsidRPr="0003660E">
        <w:rPr>
          <w:rFonts w:asciiTheme="minorHAnsi" w:hAnsiTheme="minorHAnsi"/>
          <w:sz w:val="22"/>
          <w:szCs w:val="22"/>
        </w:rPr>
        <w:t xml:space="preserve">wieniami § 6 niniejszej umowy. </w:t>
      </w:r>
      <w:r w:rsidRPr="0003660E">
        <w:rPr>
          <w:rFonts w:asciiTheme="minorHAnsi" w:hAnsiTheme="minorHAnsi"/>
          <w:sz w:val="22"/>
          <w:szCs w:val="22"/>
        </w:rPr>
        <w:t>Zamawiający uzna termin określony w zdaniu pierwsz</w:t>
      </w:r>
      <w:r w:rsidR="00CB4802" w:rsidRPr="0003660E">
        <w:rPr>
          <w:rFonts w:asciiTheme="minorHAnsi" w:hAnsiTheme="minorHAnsi"/>
          <w:sz w:val="22"/>
          <w:szCs w:val="22"/>
        </w:rPr>
        <w:t xml:space="preserve">ym za zachowany pod warunkiem, </w:t>
      </w:r>
      <w:r w:rsidRPr="0003660E">
        <w:rPr>
          <w:rFonts w:asciiTheme="minorHAnsi" w:hAnsiTheme="minorHAnsi"/>
          <w:sz w:val="22"/>
          <w:szCs w:val="22"/>
        </w:rPr>
        <w:t>że odbiór przedłożonej dokumentacji nastąpi bez zastrzeżeń ze strony Zamawiającego.</w:t>
      </w:r>
    </w:p>
    <w:p w14:paraId="0B7D56A5" w14:textId="77777777" w:rsidR="00903D5E" w:rsidRPr="00B4424E" w:rsidRDefault="00C408C5" w:rsidP="00903D5E">
      <w:pPr>
        <w:pStyle w:val="Akapitzlist"/>
        <w:spacing w:before="12" w:line="276" w:lineRule="auto"/>
        <w:jc w:val="center"/>
        <w:rPr>
          <w:rFonts w:asciiTheme="minorHAnsi" w:hAnsiTheme="minorHAnsi" w:cs="Arial"/>
          <w:b/>
          <w:color w:val="000000"/>
          <w:sz w:val="22"/>
          <w:szCs w:val="22"/>
        </w:rPr>
      </w:pPr>
      <w:r w:rsidRPr="00B4424E">
        <w:rPr>
          <w:rFonts w:asciiTheme="minorHAnsi" w:hAnsiTheme="minorHAnsi" w:cs="Arial"/>
          <w:b/>
          <w:color w:val="000000"/>
          <w:sz w:val="22"/>
          <w:szCs w:val="22"/>
        </w:rPr>
        <w:t>§ 3</w:t>
      </w:r>
    </w:p>
    <w:p w14:paraId="6271BEBF" w14:textId="77777777" w:rsidR="00C408C5" w:rsidRPr="00B4424E" w:rsidRDefault="00C408C5" w:rsidP="00903D5E">
      <w:pPr>
        <w:pStyle w:val="Akapitzlist"/>
        <w:spacing w:before="12" w:line="276" w:lineRule="auto"/>
        <w:jc w:val="center"/>
        <w:rPr>
          <w:rFonts w:asciiTheme="minorHAnsi" w:hAnsiTheme="minorHAnsi" w:cs="Arial"/>
          <w:b/>
          <w:color w:val="000000"/>
          <w:sz w:val="22"/>
          <w:szCs w:val="22"/>
        </w:rPr>
      </w:pPr>
      <w:r w:rsidRPr="00B4424E">
        <w:rPr>
          <w:rFonts w:asciiTheme="minorHAnsi" w:hAnsiTheme="minorHAnsi" w:cs="Arial"/>
          <w:b/>
          <w:color w:val="000000"/>
          <w:sz w:val="22"/>
          <w:szCs w:val="22"/>
        </w:rPr>
        <w:t>Obowiązki Zamawiającego</w:t>
      </w:r>
    </w:p>
    <w:p w14:paraId="40AF982D" w14:textId="77777777" w:rsidR="00C408C5" w:rsidRPr="00B4424E" w:rsidRDefault="00C408C5" w:rsidP="00221DDC">
      <w:pPr>
        <w:pStyle w:val="Akapitzlist"/>
        <w:numPr>
          <w:ilvl w:val="0"/>
          <w:numId w:val="12"/>
        </w:numPr>
        <w:spacing w:before="12" w:line="276" w:lineRule="auto"/>
        <w:ind w:left="360"/>
        <w:jc w:val="both"/>
        <w:rPr>
          <w:rFonts w:asciiTheme="minorHAnsi" w:hAnsiTheme="minorHAnsi"/>
          <w:sz w:val="22"/>
          <w:szCs w:val="22"/>
        </w:rPr>
      </w:pPr>
      <w:r w:rsidRPr="00B4424E">
        <w:rPr>
          <w:rFonts w:asciiTheme="minorHAnsi" w:hAnsiTheme="minorHAnsi"/>
          <w:sz w:val="22"/>
          <w:szCs w:val="22"/>
        </w:rPr>
        <w:t>W ramach zawartej Umowy Zamawiający zobowiązany jest:</w:t>
      </w:r>
    </w:p>
    <w:p w14:paraId="2B6DDAAE" w14:textId="77777777" w:rsidR="00C408C5" w:rsidRPr="00B4424E" w:rsidRDefault="00C408C5" w:rsidP="00221DDC">
      <w:pPr>
        <w:pStyle w:val="Akapitzlist"/>
        <w:numPr>
          <w:ilvl w:val="0"/>
          <w:numId w:val="4"/>
        </w:numPr>
        <w:spacing w:before="12" w:line="276" w:lineRule="auto"/>
        <w:jc w:val="both"/>
        <w:rPr>
          <w:rFonts w:asciiTheme="minorHAnsi" w:hAnsiTheme="minorHAnsi"/>
          <w:sz w:val="22"/>
          <w:szCs w:val="22"/>
        </w:rPr>
      </w:pPr>
      <w:r w:rsidRPr="00B4424E">
        <w:rPr>
          <w:rFonts w:asciiTheme="minorHAnsi" w:hAnsiTheme="minorHAnsi"/>
          <w:sz w:val="22"/>
          <w:szCs w:val="22"/>
        </w:rPr>
        <w:t>współpracować z Wykonawcą w celu sprawnego i rzetelnego wykonania Przedmiotu Umowy;</w:t>
      </w:r>
    </w:p>
    <w:p w14:paraId="306B0101" w14:textId="77777777" w:rsidR="00C408C5" w:rsidRPr="00B4424E" w:rsidRDefault="00C408C5" w:rsidP="00221DDC">
      <w:pPr>
        <w:pStyle w:val="Akapitzlist"/>
        <w:numPr>
          <w:ilvl w:val="0"/>
          <w:numId w:val="4"/>
        </w:numPr>
        <w:spacing w:before="12" w:line="276" w:lineRule="auto"/>
        <w:jc w:val="both"/>
        <w:rPr>
          <w:rFonts w:asciiTheme="minorHAnsi" w:hAnsiTheme="minorHAnsi"/>
          <w:sz w:val="22"/>
          <w:szCs w:val="22"/>
        </w:rPr>
      </w:pPr>
      <w:r w:rsidRPr="00B4424E">
        <w:rPr>
          <w:rFonts w:asciiTheme="minorHAnsi" w:hAnsiTheme="minorHAnsi"/>
          <w:sz w:val="22"/>
          <w:szCs w:val="22"/>
        </w:rPr>
        <w:t>informować Wykonawcę o istotnych sprawach mogących mieć wpływ na realizację Przedmiotu Umowy;</w:t>
      </w:r>
    </w:p>
    <w:p w14:paraId="14125B42" w14:textId="77777777" w:rsidR="00C408C5" w:rsidRPr="00B4424E" w:rsidRDefault="00C408C5" w:rsidP="00221DDC">
      <w:pPr>
        <w:pStyle w:val="Akapitzlist"/>
        <w:numPr>
          <w:ilvl w:val="0"/>
          <w:numId w:val="4"/>
        </w:numPr>
        <w:spacing w:before="12" w:line="276" w:lineRule="auto"/>
        <w:jc w:val="both"/>
        <w:rPr>
          <w:rFonts w:asciiTheme="minorHAnsi" w:hAnsiTheme="minorHAnsi"/>
          <w:sz w:val="22"/>
          <w:szCs w:val="22"/>
        </w:rPr>
      </w:pPr>
      <w:r w:rsidRPr="00B4424E">
        <w:rPr>
          <w:rFonts w:asciiTheme="minorHAnsi" w:hAnsiTheme="minorHAnsi"/>
          <w:sz w:val="22"/>
          <w:szCs w:val="22"/>
        </w:rPr>
        <w:t>dokonywać terminowo odbiorów prac zrealizowanych przez Wykonawcę;</w:t>
      </w:r>
    </w:p>
    <w:p w14:paraId="1F43A8ED" w14:textId="77777777" w:rsidR="00C408C5" w:rsidRPr="00B4424E" w:rsidRDefault="00C408C5" w:rsidP="00221DDC">
      <w:pPr>
        <w:pStyle w:val="Akapitzlist"/>
        <w:numPr>
          <w:ilvl w:val="0"/>
          <w:numId w:val="4"/>
        </w:numPr>
        <w:spacing w:before="12" w:line="276" w:lineRule="auto"/>
        <w:jc w:val="both"/>
        <w:rPr>
          <w:rFonts w:asciiTheme="minorHAnsi" w:hAnsiTheme="minorHAnsi"/>
          <w:sz w:val="22"/>
          <w:szCs w:val="22"/>
        </w:rPr>
      </w:pPr>
      <w:r w:rsidRPr="00B4424E">
        <w:rPr>
          <w:rFonts w:asciiTheme="minorHAnsi" w:hAnsiTheme="minorHAnsi"/>
          <w:sz w:val="22"/>
          <w:szCs w:val="22"/>
        </w:rPr>
        <w:t>dokonywać zapłaty należnego Wykonawcy wynagrodzenia, w terminach i na warunkach określonych w Umowie;</w:t>
      </w:r>
    </w:p>
    <w:p w14:paraId="01B45D8D" w14:textId="77777777" w:rsidR="00EA3B87" w:rsidRPr="00B4424E" w:rsidRDefault="00EA3B87" w:rsidP="00221DDC">
      <w:pPr>
        <w:pStyle w:val="Akapitzlist"/>
        <w:numPr>
          <w:ilvl w:val="0"/>
          <w:numId w:val="12"/>
        </w:numPr>
        <w:spacing w:before="12" w:line="276" w:lineRule="auto"/>
        <w:ind w:left="360"/>
        <w:jc w:val="both"/>
        <w:rPr>
          <w:rFonts w:asciiTheme="minorHAnsi" w:hAnsiTheme="minorHAnsi"/>
          <w:sz w:val="22"/>
          <w:szCs w:val="22"/>
        </w:rPr>
      </w:pPr>
      <w:r w:rsidRPr="00B4424E">
        <w:rPr>
          <w:rFonts w:asciiTheme="minorHAnsi" w:hAnsiTheme="minorHAnsi"/>
          <w:sz w:val="22"/>
          <w:szCs w:val="22"/>
        </w:rPr>
        <w:t>W ramach zawartej Umowy Zamawiający jest uprawniony wstrzymać realizację Przedmiotu Umowy jeżeli Wykonawca narusza postanowienia Umowy</w:t>
      </w:r>
      <w:r w:rsidR="00F14426" w:rsidRPr="00B4424E">
        <w:rPr>
          <w:rFonts w:asciiTheme="minorHAnsi" w:hAnsiTheme="minorHAnsi"/>
          <w:sz w:val="22"/>
          <w:szCs w:val="22"/>
        </w:rPr>
        <w:t xml:space="preserve"> i żądać od Wykonawcy usunięcia stanu naruszenia</w:t>
      </w:r>
      <w:r w:rsidRPr="00B4424E">
        <w:rPr>
          <w:rFonts w:asciiTheme="minorHAnsi" w:hAnsiTheme="minorHAnsi"/>
          <w:sz w:val="22"/>
          <w:szCs w:val="22"/>
        </w:rPr>
        <w:t>.</w:t>
      </w:r>
    </w:p>
    <w:p w14:paraId="7F758857" w14:textId="77777777" w:rsidR="00EA3B87" w:rsidRPr="00B4424E" w:rsidRDefault="00EA3B87" w:rsidP="00EA3B87">
      <w:pPr>
        <w:spacing w:before="12" w:line="276" w:lineRule="auto"/>
        <w:jc w:val="both"/>
        <w:rPr>
          <w:rFonts w:asciiTheme="minorHAnsi" w:hAnsiTheme="minorHAnsi"/>
          <w:sz w:val="22"/>
          <w:szCs w:val="22"/>
        </w:rPr>
      </w:pPr>
    </w:p>
    <w:p w14:paraId="5AFC728F" w14:textId="77777777" w:rsidR="00903D5E" w:rsidRPr="00B4424E" w:rsidRDefault="00C408C5" w:rsidP="00903D5E">
      <w:pPr>
        <w:spacing w:before="12" w:line="276" w:lineRule="auto"/>
        <w:jc w:val="center"/>
        <w:rPr>
          <w:rFonts w:asciiTheme="minorHAnsi" w:hAnsiTheme="minorHAnsi" w:cs="Arial"/>
          <w:b/>
          <w:color w:val="000000"/>
          <w:sz w:val="22"/>
          <w:szCs w:val="22"/>
        </w:rPr>
      </w:pPr>
      <w:r w:rsidRPr="00B4424E">
        <w:rPr>
          <w:rFonts w:asciiTheme="minorHAnsi" w:hAnsiTheme="minorHAnsi" w:cs="Arial"/>
          <w:b/>
          <w:color w:val="000000"/>
          <w:sz w:val="22"/>
          <w:szCs w:val="22"/>
        </w:rPr>
        <w:t>§ 4</w:t>
      </w:r>
      <w:r w:rsidR="00E07498" w:rsidRPr="00B4424E">
        <w:rPr>
          <w:rFonts w:asciiTheme="minorHAnsi" w:hAnsiTheme="minorHAnsi" w:cs="Arial"/>
          <w:b/>
          <w:color w:val="000000"/>
          <w:sz w:val="22"/>
          <w:szCs w:val="22"/>
        </w:rPr>
        <w:t xml:space="preserve"> </w:t>
      </w:r>
    </w:p>
    <w:p w14:paraId="21C3B995" w14:textId="77777777" w:rsidR="003612A7" w:rsidRPr="00B4424E" w:rsidRDefault="003612A7" w:rsidP="00903D5E">
      <w:pPr>
        <w:spacing w:before="12" w:line="276" w:lineRule="auto"/>
        <w:jc w:val="center"/>
        <w:rPr>
          <w:rFonts w:asciiTheme="minorHAnsi" w:hAnsiTheme="minorHAnsi" w:cs="Arial"/>
          <w:b/>
          <w:color w:val="000000"/>
          <w:sz w:val="22"/>
          <w:szCs w:val="22"/>
        </w:rPr>
      </w:pPr>
      <w:r w:rsidRPr="00B4424E">
        <w:rPr>
          <w:rFonts w:asciiTheme="minorHAnsi" w:hAnsiTheme="minorHAnsi" w:cs="Arial"/>
          <w:b/>
          <w:color w:val="000000"/>
          <w:sz w:val="22"/>
          <w:szCs w:val="22"/>
        </w:rPr>
        <w:t>Obowiązki Wykonawcy</w:t>
      </w:r>
    </w:p>
    <w:p w14:paraId="6CB3569A" w14:textId="77777777" w:rsidR="003612A7" w:rsidRPr="00B4424E" w:rsidRDefault="003612A7" w:rsidP="00221DDC">
      <w:pPr>
        <w:pStyle w:val="Akapitzlist"/>
        <w:numPr>
          <w:ilvl w:val="0"/>
          <w:numId w:val="13"/>
        </w:numPr>
        <w:spacing w:before="12" w:line="276" w:lineRule="auto"/>
        <w:ind w:left="360"/>
        <w:jc w:val="both"/>
        <w:rPr>
          <w:rFonts w:asciiTheme="minorHAnsi" w:hAnsiTheme="minorHAnsi"/>
          <w:sz w:val="22"/>
          <w:szCs w:val="22"/>
        </w:rPr>
      </w:pPr>
      <w:r w:rsidRPr="00B4424E">
        <w:rPr>
          <w:rFonts w:asciiTheme="minorHAnsi" w:hAnsiTheme="minorHAnsi"/>
          <w:sz w:val="22"/>
          <w:szCs w:val="22"/>
        </w:rPr>
        <w:t>W ramach zawartej Umowy Wykonawca zobowiązany jest</w:t>
      </w:r>
      <w:r w:rsidR="00EA3B87" w:rsidRPr="00B4424E">
        <w:rPr>
          <w:rFonts w:asciiTheme="minorHAnsi" w:hAnsiTheme="minorHAnsi"/>
          <w:sz w:val="22"/>
          <w:szCs w:val="22"/>
        </w:rPr>
        <w:t xml:space="preserve"> do</w:t>
      </w:r>
      <w:r w:rsidRPr="00B4424E">
        <w:rPr>
          <w:rFonts w:asciiTheme="minorHAnsi" w:hAnsiTheme="minorHAnsi"/>
          <w:sz w:val="22"/>
          <w:szCs w:val="22"/>
        </w:rPr>
        <w:t>:</w:t>
      </w:r>
    </w:p>
    <w:p w14:paraId="370E4B1B" w14:textId="77777777" w:rsidR="00C408C5" w:rsidRPr="00B4424E" w:rsidRDefault="00EA3B87" w:rsidP="00221DDC">
      <w:pPr>
        <w:pStyle w:val="Akapitzlist"/>
        <w:numPr>
          <w:ilvl w:val="0"/>
          <w:numId w:val="5"/>
        </w:numPr>
        <w:spacing w:before="12" w:line="276" w:lineRule="auto"/>
        <w:jc w:val="both"/>
        <w:rPr>
          <w:rFonts w:asciiTheme="minorHAnsi" w:hAnsiTheme="minorHAnsi"/>
          <w:sz w:val="22"/>
          <w:szCs w:val="22"/>
        </w:rPr>
      </w:pPr>
      <w:r w:rsidRPr="00B4424E">
        <w:rPr>
          <w:rFonts w:asciiTheme="minorHAnsi" w:hAnsiTheme="minorHAnsi"/>
          <w:sz w:val="22"/>
          <w:szCs w:val="22"/>
        </w:rPr>
        <w:t xml:space="preserve">wykonania </w:t>
      </w:r>
      <w:r w:rsidR="00C408C5" w:rsidRPr="00B4424E">
        <w:rPr>
          <w:rFonts w:asciiTheme="minorHAnsi" w:hAnsiTheme="minorHAnsi"/>
          <w:sz w:val="22"/>
          <w:szCs w:val="22"/>
        </w:rPr>
        <w:t>Przedmiot</w:t>
      </w:r>
      <w:r w:rsidRPr="00B4424E">
        <w:rPr>
          <w:rFonts w:asciiTheme="minorHAnsi" w:hAnsiTheme="minorHAnsi"/>
          <w:sz w:val="22"/>
          <w:szCs w:val="22"/>
        </w:rPr>
        <w:t>u</w:t>
      </w:r>
      <w:r w:rsidR="00C408C5" w:rsidRPr="00B4424E">
        <w:rPr>
          <w:rFonts w:asciiTheme="minorHAnsi" w:hAnsiTheme="minorHAnsi"/>
          <w:sz w:val="22"/>
          <w:szCs w:val="22"/>
        </w:rPr>
        <w:t xml:space="preserve"> Umowy z najwyższą starannością i zgodnie z obowiązującymi w tym zakresie wymaganiami i zasadami wynikającymi z obowiązujących przepisów i unormowań oraz postano</w:t>
      </w:r>
      <w:r w:rsidR="00BE1554">
        <w:rPr>
          <w:rFonts w:asciiTheme="minorHAnsi" w:hAnsiTheme="minorHAnsi"/>
          <w:sz w:val="22"/>
          <w:szCs w:val="22"/>
        </w:rPr>
        <w:t>wień Umowy, w tym zawartych w S</w:t>
      </w:r>
      <w:r w:rsidR="00C408C5" w:rsidRPr="00B4424E">
        <w:rPr>
          <w:rFonts w:asciiTheme="minorHAnsi" w:hAnsiTheme="minorHAnsi"/>
          <w:sz w:val="22"/>
          <w:szCs w:val="22"/>
        </w:rPr>
        <w:t xml:space="preserve">WZ. </w:t>
      </w:r>
    </w:p>
    <w:p w14:paraId="3A6419B5" w14:textId="77777777" w:rsidR="00C408C5" w:rsidRPr="00B4424E" w:rsidRDefault="00C408C5" w:rsidP="00221DDC">
      <w:pPr>
        <w:pStyle w:val="Akapitzlist"/>
        <w:numPr>
          <w:ilvl w:val="0"/>
          <w:numId w:val="5"/>
        </w:numPr>
        <w:spacing w:before="12" w:line="276" w:lineRule="auto"/>
        <w:jc w:val="both"/>
        <w:rPr>
          <w:rFonts w:asciiTheme="minorHAnsi" w:hAnsiTheme="minorHAnsi"/>
          <w:sz w:val="22"/>
          <w:szCs w:val="22"/>
        </w:rPr>
      </w:pPr>
      <w:r w:rsidRPr="00B4424E">
        <w:rPr>
          <w:rFonts w:asciiTheme="minorHAnsi" w:hAnsiTheme="minorHAnsi"/>
          <w:sz w:val="22"/>
          <w:szCs w:val="22"/>
        </w:rPr>
        <w:t xml:space="preserve"> poniesie</w:t>
      </w:r>
      <w:r w:rsidR="00EA3B87" w:rsidRPr="00B4424E">
        <w:rPr>
          <w:rFonts w:asciiTheme="minorHAnsi" w:hAnsiTheme="minorHAnsi"/>
          <w:sz w:val="22"/>
          <w:szCs w:val="22"/>
        </w:rPr>
        <w:t>nia wszelkich kosztów wynikających z</w:t>
      </w:r>
      <w:r w:rsidRPr="00B4424E">
        <w:rPr>
          <w:rFonts w:asciiTheme="minorHAnsi" w:hAnsiTheme="minorHAnsi"/>
          <w:sz w:val="22"/>
          <w:szCs w:val="22"/>
        </w:rPr>
        <w:t xml:space="preserve"> realizacji Przedmiotu Umowy</w:t>
      </w:r>
      <w:r w:rsidR="000D06D6" w:rsidRPr="00B4424E">
        <w:rPr>
          <w:rFonts w:asciiTheme="minorHAnsi" w:hAnsiTheme="minorHAnsi"/>
          <w:sz w:val="22"/>
          <w:szCs w:val="22"/>
        </w:rPr>
        <w:t xml:space="preserve"> (wszelkie opłaty związane z wytworzeniem dokumentacji Projektowej)</w:t>
      </w:r>
      <w:r w:rsidR="00625D93" w:rsidRPr="00B4424E">
        <w:rPr>
          <w:rFonts w:asciiTheme="minorHAnsi" w:hAnsiTheme="minorHAnsi"/>
          <w:sz w:val="22"/>
          <w:szCs w:val="22"/>
        </w:rPr>
        <w:t>;</w:t>
      </w:r>
    </w:p>
    <w:p w14:paraId="2D3B18DC" w14:textId="77777777" w:rsidR="00C408C5" w:rsidRDefault="00C408C5" w:rsidP="00221DDC">
      <w:pPr>
        <w:pStyle w:val="Akapitzlist"/>
        <w:numPr>
          <w:ilvl w:val="0"/>
          <w:numId w:val="5"/>
        </w:numPr>
        <w:spacing w:before="12" w:line="276" w:lineRule="auto"/>
        <w:jc w:val="both"/>
        <w:rPr>
          <w:rFonts w:asciiTheme="minorHAnsi" w:hAnsiTheme="minorHAnsi"/>
          <w:sz w:val="22"/>
          <w:szCs w:val="22"/>
        </w:rPr>
      </w:pPr>
      <w:r w:rsidRPr="00B4424E">
        <w:rPr>
          <w:rFonts w:asciiTheme="minorHAnsi" w:hAnsiTheme="minorHAnsi"/>
          <w:sz w:val="22"/>
          <w:szCs w:val="22"/>
        </w:rPr>
        <w:t xml:space="preserve">niezwłocznego informowania Zamawiającego o </w:t>
      </w:r>
      <w:r w:rsidR="00625D93" w:rsidRPr="00B4424E">
        <w:rPr>
          <w:rFonts w:asciiTheme="minorHAnsi" w:hAnsiTheme="minorHAnsi"/>
          <w:sz w:val="22"/>
          <w:szCs w:val="22"/>
        </w:rPr>
        <w:t>wszelkich trudnościach</w:t>
      </w:r>
      <w:r w:rsidRPr="00B4424E">
        <w:rPr>
          <w:rFonts w:asciiTheme="minorHAnsi" w:hAnsiTheme="minorHAnsi"/>
          <w:sz w:val="22"/>
          <w:szCs w:val="22"/>
        </w:rPr>
        <w:t xml:space="preserve"> zaistniałych w trakcie realizacji Przedmiotu Umowy. </w:t>
      </w:r>
    </w:p>
    <w:p w14:paraId="22727BF0" w14:textId="7A663CE4" w:rsidR="00022707" w:rsidRDefault="00022707" w:rsidP="00F75243">
      <w:pPr>
        <w:pStyle w:val="Akapitzlist"/>
        <w:numPr>
          <w:ilvl w:val="0"/>
          <w:numId w:val="5"/>
        </w:numPr>
        <w:spacing w:before="12" w:line="276" w:lineRule="auto"/>
        <w:jc w:val="both"/>
        <w:rPr>
          <w:rFonts w:asciiTheme="minorHAnsi" w:hAnsiTheme="minorHAnsi"/>
          <w:sz w:val="22"/>
          <w:szCs w:val="22"/>
        </w:rPr>
      </w:pPr>
      <w:r w:rsidRPr="00B4424E">
        <w:rPr>
          <w:rFonts w:asciiTheme="minorHAnsi" w:hAnsiTheme="minorHAnsi"/>
          <w:sz w:val="22"/>
          <w:szCs w:val="22"/>
        </w:rPr>
        <w:t xml:space="preserve">Wykonawca obowiązany jest zapewnić udział w wykonywaniu prac osób o odpowiednich kwalifikacjach i w odpowiedniej liczbie. </w:t>
      </w:r>
    </w:p>
    <w:p w14:paraId="5513E2C1" w14:textId="46E29D56" w:rsidR="00F75243" w:rsidRDefault="00F75243" w:rsidP="00F75243">
      <w:pPr>
        <w:pStyle w:val="Akapitzlist"/>
        <w:numPr>
          <w:ilvl w:val="0"/>
          <w:numId w:val="5"/>
        </w:numPr>
        <w:spacing w:before="12" w:line="276" w:lineRule="auto"/>
        <w:jc w:val="both"/>
        <w:rPr>
          <w:rFonts w:asciiTheme="minorHAnsi" w:hAnsiTheme="minorHAnsi"/>
          <w:sz w:val="22"/>
          <w:szCs w:val="22"/>
        </w:rPr>
      </w:pPr>
      <w:r w:rsidRPr="00E4115D">
        <w:rPr>
          <w:rFonts w:asciiTheme="minorHAnsi" w:hAnsiTheme="minorHAnsi"/>
          <w:sz w:val="22"/>
          <w:szCs w:val="22"/>
        </w:rPr>
        <w:t xml:space="preserve">Dokumentacja projektowa wykonywana w tym zamówieniu będzie podstawą do ogłoszenia zamówienia publicznego na wykonanie robót budowlanych w związku z tym jej kompletność, zawartość i szczegółowość powinna być wystarczająca dla tego celu. </w:t>
      </w:r>
      <w:r w:rsidR="00436683" w:rsidRPr="001914B0">
        <w:rPr>
          <w:rFonts w:asciiTheme="minorHAnsi" w:hAnsiTheme="minorHAnsi"/>
          <w:sz w:val="22"/>
          <w:szCs w:val="22"/>
        </w:rPr>
        <w:t xml:space="preserve">Wytworzona w ramach umowy dokumentacja powinna </w:t>
      </w:r>
      <w:r w:rsidRPr="00E4115D">
        <w:rPr>
          <w:rFonts w:asciiTheme="minorHAnsi" w:hAnsiTheme="minorHAnsi"/>
          <w:sz w:val="22"/>
          <w:szCs w:val="22"/>
        </w:rPr>
        <w:t>służyć do precyzyjnego opisania przedmiotu zamówienia.</w:t>
      </w:r>
    </w:p>
    <w:p w14:paraId="76339195" w14:textId="0D9FF777" w:rsidR="00F75243" w:rsidRDefault="00F75243" w:rsidP="00F75243">
      <w:pPr>
        <w:pStyle w:val="Akapitzlist"/>
        <w:numPr>
          <w:ilvl w:val="0"/>
          <w:numId w:val="5"/>
        </w:numPr>
        <w:spacing w:before="12" w:line="276" w:lineRule="auto"/>
        <w:jc w:val="both"/>
        <w:rPr>
          <w:rFonts w:asciiTheme="minorHAnsi" w:hAnsiTheme="minorHAnsi"/>
          <w:sz w:val="22"/>
          <w:szCs w:val="22"/>
        </w:rPr>
      </w:pPr>
      <w:r w:rsidRPr="00B4424E">
        <w:rPr>
          <w:rFonts w:asciiTheme="minorHAnsi" w:hAnsiTheme="minorHAnsi"/>
          <w:sz w:val="22"/>
          <w:szCs w:val="22"/>
        </w:rPr>
        <w:t>Wykonawca w trakcie prac projektowych jest zobowiązany do dokonywania bieżący</w:t>
      </w:r>
      <w:r>
        <w:rPr>
          <w:rFonts w:asciiTheme="minorHAnsi" w:hAnsiTheme="minorHAnsi"/>
          <w:sz w:val="22"/>
          <w:szCs w:val="22"/>
        </w:rPr>
        <w:t>ch ustaleń z Zamawiającym oraz przedstawiania do</w:t>
      </w:r>
      <w:r w:rsidRPr="00B4424E">
        <w:rPr>
          <w:rFonts w:asciiTheme="minorHAnsi" w:hAnsiTheme="minorHAnsi"/>
          <w:sz w:val="22"/>
          <w:szCs w:val="22"/>
        </w:rPr>
        <w:t xml:space="preserve"> konsultacji poszczególnych </w:t>
      </w:r>
      <w:r w:rsidR="00436683" w:rsidRPr="001914B0">
        <w:rPr>
          <w:rFonts w:asciiTheme="minorHAnsi" w:hAnsiTheme="minorHAnsi"/>
          <w:sz w:val="22"/>
          <w:szCs w:val="22"/>
        </w:rPr>
        <w:t>elementów</w:t>
      </w:r>
      <w:r w:rsidR="00436683">
        <w:rPr>
          <w:rFonts w:asciiTheme="minorHAnsi" w:hAnsiTheme="minorHAnsi"/>
          <w:sz w:val="22"/>
          <w:szCs w:val="22"/>
        </w:rPr>
        <w:t xml:space="preserve"> </w:t>
      </w:r>
      <w:r w:rsidRPr="00B4424E">
        <w:rPr>
          <w:rFonts w:asciiTheme="minorHAnsi" w:hAnsiTheme="minorHAnsi"/>
          <w:sz w:val="22"/>
          <w:szCs w:val="22"/>
        </w:rPr>
        <w:t>prac projektowych, a także do przedstawiania na żądanie Zamawiającego, informacji na temat aktualnego stanu realizacji przedmiotu umowy.</w:t>
      </w:r>
    </w:p>
    <w:p w14:paraId="28CA0815" w14:textId="77777777" w:rsidR="00F75243" w:rsidRDefault="00F75243" w:rsidP="00F75243">
      <w:pPr>
        <w:pStyle w:val="Akapitzlist"/>
        <w:numPr>
          <w:ilvl w:val="0"/>
          <w:numId w:val="5"/>
        </w:numPr>
        <w:spacing w:before="12" w:line="276" w:lineRule="auto"/>
        <w:jc w:val="both"/>
        <w:rPr>
          <w:rFonts w:asciiTheme="minorHAnsi" w:hAnsiTheme="minorHAnsi"/>
          <w:sz w:val="22"/>
          <w:szCs w:val="22"/>
        </w:rPr>
      </w:pPr>
      <w:r w:rsidRPr="00B4424E">
        <w:rPr>
          <w:rFonts w:asciiTheme="minorHAnsi" w:hAnsiTheme="minorHAnsi"/>
          <w:sz w:val="22"/>
          <w:szCs w:val="22"/>
        </w:rPr>
        <w:t>W trakcie trwania procedury przetargowej na wykonawstwo robót budowlanych, Wykonawca prac projektowych jest  zobowiązany do udzielania wyjaśnień i odpowiedzi na pytania uczestników postępowania w części dotyczącej dokumentacji projektowej – w terminie wyznaczonym przez Zamawiającego.</w:t>
      </w:r>
    </w:p>
    <w:p w14:paraId="69A4C48D" w14:textId="4CE54D85" w:rsidR="00F75243" w:rsidRDefault="00F75243" w:rsidP="00F75243">
      <w:pPr>
        <w:pStyle w:val="Akapitzlist"/>
        <w:numPr>
          <w:ilvl w:val="0"/>
          <w:numId w:val="5"/>
        </w:numPr>
        <w:spacing w:before="12" w:line="276" w:lineRule="auto"/>
        <w:jc w:val="both"/>
        <w:rPr>
          <w:rFonts w:asciiTheme="minorHAnsi" w:hAnsiTheme="minorHAnsi"/>
          <w:sz w:val="22"/>
          <w:szCs w:val="22"/>
        </w:rPr>
      </w:pPr>
      <w:r w:rsidRPr="00B4424E">
        <w:rPr>
          <w:rFonts w:asciiTheme="minorHAnsi" w:hAnsiTheme="minorHAnsi"/>
          <w:sz w:val="22"/>
          <w:szCs w:val="22"/>
        </w:rPr>
        <w:lastRenderedPageBreak/>
        <w:t xml:space="preserve">Wykonawca obowiązany jest, w ramach wynagrodzenia umownego, sprawować nadzór autorski nad realizacją robót budowlanych zaprojektowanych obiektów. Realizacja tego obowiązku będzie następowała w zależności od potrzeb Zamawiającego wynikających ze sposobu wykonywania robót budowlanych i powstałych zagadnień problemowych. </w:t>
      </w:r>
      <w:r>
        <w:rPr>
          <w:rFonts w:asciiTheme="minorHAnsi" w:hAnsiTheme="minorHAnsi"/>
          <w:sz w:val="22"/>
          <w:szCs w:val="22"/>
        </w:rPr>
        <w:t xml:space="preserve">Nadzór autorski będzie sprawowany od momentu </w:t>
      </w:r>
      <w:r w:rsidR="00436683" w:rsidRPr="001914B0">
        <w:rPr>
          <w:rFonts w:asciiTheme="minorHAnsi" w:hAnsiTheme="minorHAnsi"/>
          <w:sz w:val="22"/>
          <w:szCs w:val="22"/>
        </w:rPr>
        <w:t>odbioru</w:t>
      </w:r>
      <w:r w:rsidR="00436683">
        <w:rPr>
          <w:rFonts w:asciiTheme="minorHAnsi" w:hAnsiTheme="minorHAnsi"/>
          <w:sz w:val="22"/>
          <w:szCs w:val="22"/>
        </w:rPr>
        <w:t xml:space="preserve"> </w:t>
      </w:r>
      <w:r>
        <w:rPr>
          <w:rFonts w:asciiTheme="minorHAnsi" w:hAnsiTheme="minorHAnsi"/>
          <w:sz w:val="22"/>
          <w:szCs w:val="22"/>
        </w:rPr>
        <w:t>dokumentacji projektowej do momentu końcowego odbioru robót budowlanych wykonanych na podstawie tej dokumentacji. P</w:t>
      </w:r>
      <w:r w:rsidRPr="0062297F">
        <w:rPr>
          <w:rFonts w:asciiTheme="minorHAnsi" w:hAnsiTheme="minorHAnsi"/>
          <w:sz w:val="22"/>
          <w:szCs w:val="22"/>
        </w:rPr>
        <w:t xml:space="preserve">rzywiduje się zakończenie robót </w:t>
      </w:r>
      <w:r w:rsidRPr="009A04F3">
        <w:rPr>
          <w:rFonts w:asciiTheme="minorHAnsi" w:hAnsiTheme="minorHAnsi"/>
          <w:sz w:val="22"/>
          <w:szCs w:val="22"/>
        </w:rPr>
        <w:t xml:space="preserve">budowlanych do </w:t>
      </w:r>
      <w:r w:rsidR="00436683" w:rsidRPr="001914B0">
        <w:rPr>
          <w:rFonts w:asciiTheme="minorHAnsi" w:hAnsiTheme="minorHAnsi"/>
          <w:sz w:val="22"/>
          <w:szCs w:val="22"/>
        </w:rPr>
        <w:t>30</w:t>
      </w:r>
      <w:r w:rsidR="00436683">
        <w:rPr>
          <w:rFonts w:asciiTheme="minorHAnsi" w:hAnsiTheme="minorHAnsi"/>
          <w:sz w:val="22"/>
          <w:szCs w:val="22"/>
        </w:rPr>
        <w:t xml:space="preserve"> </w:t>
      </w:r>
      <w:r>
        <w:rPr>
          <w:rFonts w:asciiTheme="minorHAnsi" w:hAnsiTheme="minorHAnsi"/>
          <w:sz w:val="22"/>
          <w:szCs w:val="22"/>
        </w:rPr>
        <w:t xml:space="preserve">czerwca </w:t>
      </w:r>
      <w:r w:rsidRPr="009A04F3">
        <w:rPr>
          <w:rFonts w:asciiTheme="minorHAnsi" w:hAnsiTheme="minorHAnsi"/>
          <w:sz w:val="22"/>
          <w:szCs w:val="22"/>
        </w:rPr>
        <w:t>2028 r.,</w:t>
      </w:r>
      <w:r w:rsidRPr="0062297F">
        <w:rPr>
          <w:rFonts w:asciiTheme="minorHAnsi" w:hAnsiTheme="minorHAnsi"/>
          <w:sz w:val="22"/>
          <w:szCs w:val="22"/>
        </w:rPr>
        <w:t xml:space="preserve"> </w:t>
      </w:r>
    </w:p>
    <w:p w14:paraId="2BF9CA13" w14:textId="2D6CF2EE" w:rsidR="00F75243" w:rsidRDefault="00F75243" w:rsidP="00F75243">
      <w:pPr>
        <w:pStyle w:val="Akapitzlist"/>
        <w:numPr>
          <w:ilvl w:val="0"/>
          <w:numId w:val="5"/>
        </w:numPr>
        <w:spacing w:before="12" w:line="276" w:lineRule="auto"/>
        <w:jc w:val="both"/>
        <w:rPr>
          <w:rFonts w:asciiTheme="minorHAnsi" w:hAnsiTheme="minorHAnsi"/>
          <w:sz w:val="22"/>
          <w:szCs w:val="22"/>
        </w:rPr>
      </w:pPr>
      <w:r>
        <w:rPr>
          <w:rFonts w:asciiTheme="minorHAnsi" w:hAnsiTheme="minorHAnsi"/>
          <w:sz w:val="22"/>
          <w:szCs w:val="22"/>
        </w:rPr>
        <w:t>Zam</w:t>
      </w:r>
      <w:r w:rsidRPr="00B4424E">
        <w:rPr>
          <w:rFonts w:asciiTheme="minorHAnsi" w:hAnsiTheme="minorHAnsi"/>
          <w:sz w:val="22"/>
          <w:szCs w:val="22"/>
        </w:rPr>
        <w:t>awiający z wyprzedzeniem dwudniowym zgłosi zapotrzebowanie na wizytę Projektanta na budowie</w:t>
      </w:r>
      <w:r w:rsidR="00436683">
        <w:rPr>
          <w:rFonts w:asciiTheme="minorHAnsi" w:hAnsiTheme="minorHAnsi"/>
          <w:sz w:val="22"/>
          <w:szCs w:val="22"/>
        </w:rPr>
        <w:t xml:space="preserve">, </w:t>
      </w:r>
      <w:r w:rsidR="00436683" w:rsidRPr="001914B0">
        <w:rPr>
          <w:rFonts w:asciiTheme="minorHAnsi" w:hAnsiTheme="minorHAnsi"/>
          <w:sz w:val="22"/>
          <w:szCs w:val="22"/>
        </w:rPr>
        <w:t>w ramach nadzoru autorskiego</w:t>
      </w:r>
      <w:r w:rsidR="00436683">
        <w:rPr>
          <w:rFonts w:asciiTheme="minorHAnsi" w:hAnsiTheme="minorHAnsi"/>
          <w:sz w:val="22"/>
          <w:szCs w:val="22"/>
        </w:rPr>
        <w:t xml:space="preserve">. </w:t>
      </w:r>
    </w:p>
    <w:p w14:paraId="558D210B" w14:textId="77777777" w:rsidR="00F75243" w:rsidRDefault="00F75243" w:rsidP="001914B0">
      <w:pPr>
        <w:pStyle w:val="Akapitzlist"/>
        <w:spacing w:before="12" w:line="276" w:lineRule="auto"/>
        <w:ind w:left="927"/>
        <w:jc w:val="both"/>
        <w:rPr>
          <w:rFonts w:asciiTheme="minorHAnsi" w:hAnsiTheme="minorHAnsi"/>
          <w:sz w:val="22"/>
          <w:szCs w:val="22"/>
        </w:rPr>
      </w:pPr>
    </w:p>
    <w:p w14:paraId="19ED6236" w14:textId="3D75774A" w:rsidR="00F75243" w:rsidRPr="00F75243" w:rsidRDefault="00F75243" w:rsidP="00F75243">
      <w:pPr>
        <w:pStyle w:val="Akapitzlist"/>
        <w:numPr>
          <w:ilvl w:val="0"/>
          <w:numId w:val="13"/>
        </w:numPr>
        <w:spacing w:before="12" w:line="276" w:lineRule="auto"/>
        <w:jc w:val="both"/>
        <w:rPr>
          <w:rFonts w:asciiTheme="minorHAnsi" w:hAnsiTheme="minorHAnsi"/>
          <w:sz w:val="22"/>
          <w:szCs w:val="22"/>
        </w:rPr>
      </w:pPr>
      <w:r w:rsidRPr="00F75243">
        <w:rPr>
          <w:rFonts w:asciiTheme="minorHAnsi" w:hAnsiTheme="minorHAnsi"/>
          <w:sz w:val="22"/>
          <w:szCs w:val="22"/>
        </w:rPr>
        <w:t>W zakresie, w jakim Zamawiający, na podstawie art. 95 PZP okr</w:t>
      </w:r>
      <w:r>
        <w:rPr>
          <w:rFonts w:asciiTheme="minorHAnsi" w:hAnsiTheme="minorHAnsi"/>
          <w:sz w:val="22"/>
          <w:szCs w:val="22"/>
        </w:rPr>
        <w:t>eślił w SWZ wymagania zatrudnienia</w:t>
      </w:r>
      <w:r w:rsidRPr="00F75243">
        <w:rPr>
          <w:rFonts w:asciiTheme="minorHAnsi" w:hAnsiTheme="minorHAnsi"/>
          <w:sz w:val="22"/>
          <w:szCs w:val="22"/>
        </w:rPr>
        <w:t xml:space="preserve">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w:t>
      </w:r>
      <w:r w:rsidR="00436683" w:rsidRPr="001914B0">
        <w:rPr>
          <w:rFonts w:asciiTheme="minorHAnsi" w:hAnsiTheme="minorHAnsi"/>
          <w:sz w:val="22"/>
          <w:szCs w:val="22"/>
        </w:rPr>
        <w:t>2025 r., poz. 277</w:t>
      </w:r>
      <w:r w:rsidRPr="00F75243">
        <w:rPr>
          <w:rFonts w:asciiTheme="minorHAnsi" w:hAnsiTheme="minorHAnsi"/>
          <w:sz w:val="22"/>
          <w:szCs w:val="22"/>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42DD6731" w14:textId="67BE9365" w:rsidR="00F75243" w:rsidRPr="00F75243" w:rsidRDefault="00F75243" w:rsidP="00F75243">
      <w:pPr>
        <w:pStyle w:val="Akapitzlist"/>
        <w:numPr>
          <w:ilvl w:val="0"/>
          <w:numId w:val="13"/>
        </w:numPr>
        <w:spacing w:before="12" w:line="276" w:lineRule="auto"/>
        <w:jc w:val="both"/>
        <w:rPr>
          <w:rFonts w:asciiTheme="minorHAnsi" w:hAnsiTheme="minorHAnsi"/>
          <w:sz w:val="22"/>
          <w:szCs w:val="22"/>
        </w:rPr>
      </w:pPr>
      <w:r w:rsidRPr="00F75243">
        <w:rPr>
          <w:rFonts w:asciiTheme="minorHAnsi" w:hAnsiTheme="minorHAnsi"/>
          <w:sz w:val="22"/>
          <w:szCs w:val="22"/>
        </w:rPr>
        <w:t>Przed rozpoczęciem realizacji czynności, do których odnosi się Obowiązek Zatrudnienia, w stosunku do osób mających wykonywać te czynności, Wykonawca obowiązany jest przedłożyć Zamawiającemu oświadczenie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w:t>
      </w:r>
      <w:r>
        <w:rPr>
          <w:rFonts w:asciiTheme="minorHAnsi" w:hAnsiTheme="minorHAnsi"/>
          <w:sz w:val="22"/>
          <w:szCs w:val="22"/>
        </w:rPr>
        <w:t xml:space="preserve"> obowiązków pracownika - pod ry</w:t>
      </w:r>
      <w:r w:rsidRPr="00F75243">
        <w:rPr>
          <w:rFonts w:asciiTheme="minorHAnsi" w:hAnsiTheme="minorHAnsi"/>
          <w:sz w:val="22"/>
          <w:szCs w:val="22"/>
        </w:rPr>
        <w:t xml:space="preserve">gorem niedopuszczenia tych osób do realizacji tych czynności. </w:t>
      </w:r>
    </w:p>
    <w:p w14:paraId="42CC97C5" w14:textId="1CF5C42A" w:rsidR="00F75243" w:rsidRPr="00F75243" w:rsidRDefault="00F75243" w:rsidP="00F75243">
      <w:pPr>
        <w:pStyle w:val="Akapitzlist"/>
        <w:numPr>
          <w:ilvl w:val="0"/>
          <w:numId w:val="13"/>
        </w:numPr>
        <w:spacing w:before="12" w:line="276" w:lineRule="auto"/>
        <w:jc w:val="both"/>
        <w:rPr>
          <w:rFonts w:asciiTheme="minorHAnsi" w:hAnsiTheme="minorHAnsi"/>
          <w:sz w:val="22"/>
          <w:szCs w:val="22"/>
        </w:rPr>
      </w:pPr>
      <w:r w:rsidRPr="00F75243">
        <w:rPr>
          <w:rFonts w:asciiTheme="minorHAnsi" w:hAnsiTheme="minorHAnsi"/>
          <w:sz w:val="22"/>
          <w:szCs w:val="22"/>
        </w:rPr>
        <w:t xml:space="preserve">W przypadku zmiany składu osobowego Personelu Wykonawcy </w:t>
      </w:r>
      <w:r>
        <w:rPr>
          <w:rFonts w:asciiTheme="minorHAnsi" w:hAnsiTheme="minorHAnsi"/>
          <w:sz w:val="22"/>
          <w:szCs w:val="22"/>
        </w:rPr>
        <w:t>realizującego czynności, do któ</w:t>
      </w:r>
      <w:r w:rsidRPr="00F75243">
        <w:rPr>
          <w:rFonts w:asciiTheme="minorHAnsi" w:hAnsiTheme="minorHAnsi"/>
          <w:sz w:val="22"/>
          <w:szCs w:val="22"/>
        </w:rPr>
        <w:t>rych odnosi się Obowiązek Zatrudnienia, przed dopuszczeniem t</w:t>
      </w:r>
      <w:r>
        <w:rPr>
          <w:rFonts w:asciiTheme="minorHAnsi" w:hAnsiTheme="minorHAnsi"/>
          <w:sz w:val="22"/>
          <w:szCs w:val="22"/>
        </w:rPr>
        <w:t>ych osób do wykonywania poszcze</w:t>
      </w:r>
      <w:r w:rsidRPr="00F75243">
        <w:rPr>
          <w:rFonts w:asciiTheme="minorHAnsi" w:hAnsiTheme="minorHAnsi"/>
          <w:sz w:val="22"/>
          <w:szCs w:val="22"/>
        </w:rPr>
        <w:t>gólnych czynności, Wykonawca obowiązany jest udokumentować Obowiązek Zatrudnienia w sposób określony w ust. 3, pod rygorem niedopuszczenia tych osób do realizacji tych czynności.</w:t>
      </w:r>
    </w:p>
    <w:p w14:paraId="3DE739A8" w14:textId="7C8AF5CD" w:rsidR="00F75243" w:rsidRPr="00F75243" w:rsidRDefault="00F75243" w:rsidP="00F75243">
      <w:pPr>
        <w:pStyle w:val="Akapitzlist"/>
        <w:numPr>
          <w:ilvl w:val="0"/>
          <w:numId w:val="13"/>
        </w:numPr>
        <w:spacing w:before="12" w:line="276" w:lineRule="auto"/>
        <w:jc w:val="both"/>
        <w:rPr>
          <w:rFonts w:asciiTheme="minorHAnsi" w:hAnsiTheme="minorHAnsi"/>
          <w:sz w:val="22"/>
          <w:szCs w:val="22"/>
        </w:rPr>
      </w:pPr>
      <w:r w:rsidRPr="00F75243">
        <w:rPr>
          <w:rFonts w:asciiTheme="minorHAnsi" w:hAnsiTheme="minorHAnsi"/>
          <w:sz w:val="22"/>
          <w:szCs w:val="22"/>
        </w:rPr>
        <w:t xml:space="preserve">Na każde żądanie Zamawiającego Wykonawca zobowiązany </w:t>
      </w:r>
      <w:r>
        <w:rPr>
          <w:rFonts w:asciiTheme="minorHAnsi" w:hAnsiTheme="minorHAnsi"/>
          <w:sz w:val="22"/>
          <w:szCs w:val="22"/>
        </w:rPr>
        <w:t>jest udokumentować Obowiązek Za</w:t>
      </w:r>
      <w:r w:rsidRPr="00F75243">
        <w:rPr>
          <w:rFonts w:asciiTheme="minorHAnsi" w:hAnsiTheme="minorHAnsi"/>
          <w:sz w:val="22"/>
          <w:szCs w:val="22"/>
        </w:rPr>
        <w:t>trudnienia w sposób określony w ust. 3 oraz przedłożyć 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Nieudokumentowanie Obowiązku Zatrudnienia w sposób określony w ust. 6 stanowi przypadek naruszenia Obowiązku Zatrudnienia.</w:t>
      </w:r>
    </w:p>
    <w:p w14:paraId="3F3AFC47" w14:textId="21348087" w:rsidR="00F75243" w:rsidRPr="00F75243" w:rsidRDefault="00F75243" w:rsidP="00F75243">
      <w:pPr>
        <w:pStyle w:val="Akapitzlist"/>
        <w:numPr>
          <w:ilvl w:val="0"/>
          <w:numId w:val="13"/>
        </w:numPr>
        <w:spacing w:before="12" w:line="276" w:lineRule="auto"/>
        <w:jc w:val="both"/>
        <w:rPr>
          <w:rFonts w:asciiTheme="minorHAnsi" w:hAnsiTheme="minorHAnsi"/>
          <w:sz w:val="22"/>
          <w:szCs w:val="22"/>
        </w:rPr>
      </w:pPr>
      <w:r w:rsidRPr="00F75243">
        <w:rPr>
          <w:rFonts w:asciiTheme="minorHAnsi" w:hAnsiTheme="minorHAnsi"/>
          <w:sz w:val="22"/>
          <w:szCs w:val="22"/>
        </w:rPr>
        <w:lastRenderedPageBreak/>
        <w:t>W przypadku wątpliwości co do przestrzegania przepisów praw</w:t>
      </w:r>
      <w:r>
        <w:rPr>
          <w:rFonts w:asciiTheme="minorHAnsi" w:hAnsiTheme="minorHAnsi"/>
          <w:sz w:val="22"/>
          <w:szCs w:val="22"/>
        </w:rPr>
        <w:t>a pracy przez Wykonawcę lub pod</w:t>
      </w:r>
      <w:r w:rsidRPr="00F75243">
        <w:rPr>
          <w:rFonts w:asciiTheme="minorHAnsi" w:hAnsiTheme="minorHAnsi"/>
          <w:sz w:val="22"/>
          <w:szCs w:val="22"/>
        </w:rPr>
        <w:t>wykonawcę, Zamawiający może zwrócić się o przeprowadzenie kontroli przez Państwową Inspekcję Pracy</w:t>
      </w:r>
    </w:p>
    <w:p w14:paraId="0CE6A7BB" w14:textId="577F98C0" w:rsidR="009B7D02" w:rsidRDefault="009B7D02" w:rsidP="00F75243">
      <w:pPr>
        <w:pStyle w:val="Akapitzlist"/>
        <w:spacing w:before="12" w:line="276" w:lineRule="auto"/>
        <w:ind w:left="927"/>
        <w:jc w:val="both"/>
        <w:rPr>
          <w:rFonts w:asciiTheme="minorHAnsi" w:hAnsiTheme="minorHAnsi"/>
          <w:sz w:val="22"/>
          <w:szCs w:val="22"/>
        </w:rPr>
      </w:pPr>
    </w:p>
    <w:p w14:paraId="044A97F8" w14:textId="13516597" w:rsidR="000012F3" w:rsidRPr="00F75243" w:rsidRDefault="000012F3" w:rsidP="00F75243">
      <w:pPr>
        <w:spacing w:before="12" w:line="276" w:lineRule="auto"/>
        <w:jc w:val="both"/>
        <w:rPr>
          <w:rFonts w:asciiTheme="minorHAnsi" w:hAnsiTheme="minorHAnsi"/>
          <w:sz w:val="22"/>
          <w:szCs w:val="22"/>
        </w:rPr>
      </w:pPr>
    </w:p>
    <w:p w14:paraId="3CB4BA85" w14:textId="77777777" w:rsidR="00903D5E" w:rsidRPr="00B4424E" w:rsidRDefault="00DD05C8" w:rsidP="00903D5E">
      <w:pPr>
        <w:spacing w:before="12" w:line="276" w:lineRule="auto"/>
        <w:jc w:val="center"/>
        <w:outlineLvl w:val="0"/>
        <w:rPr>
          <w:rFonts w:asciiTheme="minorHAnsi" w:hAnsiTheme="minorHAnsi" w:cs="Arial"/>
          <w:b/>
          <w:color w:val="000000"/>
          <w:sz w:val="22"/>
          <w:szCs w:val="22"/>
        </w:rPr>
      </w:pPr>
      <w:r w:rsidRPr="00B4424E">
        <w:rPr>
          <w:rFonts w:asciiTheme="minorHAnsi" w:hAnsiTheme="minorHAnsi" w:cs="Arial"/>
          <w:b/>
          <w:color w:val="000000"/>
          <w:sz w:val="22"/>
          <w:szCs w:val="22"/>
        </w:rPr>
        <w:t>§ 5</w:t>
      </w:r>
      <w:r w:rsidR="00E07498" w:rsidRPr="00B4424E">
        <w:rPr>
          <w:rFonts w:asciiTheme="minorHAnsi" w:hAnsiTheme="minorHAnsi" w:cs="Arial"/>
          <w:b/>
          <w:color w:val="000000"/>
          <w:sz w:val="22"/>
          <w:szCs w:val="22"/>
        </w:rPr>
        <w:t xml:space="preserve"> </w:t>
      </w:r>
    </w:p>
    <w:p w14:paraId="7C644758" w14:textId="77777777" w:rsidR="00DB50D3" w:rsidRPr="00B4424E" w:rsidRDefault="00DD05C8" w:rsidP="00903D5E">
      <w:pPr>
        <w:spacing w:before="12" w:line="276" w:lineRule="auto"/>
        <w:jc w:val="center"/>
        <w:outlineLvl w:val="0"/>
        <w:rPr>
          <w:rFonts w:asciiTheme="minorHAnsi" w:hAnsiTheme="minorHAnsi" w:cs="Arial"/>
          <w:b/>
          <w:color w:val="000000"/>
          <w:sz w:val="22"/>
          <w:szCs w:val="22"/>
        </w:rPr>
      </w:pPr>
      <w:r w:rsidRPr="00B4424E">
        <w:rPr>
          <w:rFonts w:asciiTheme="minorHAnsi" w:hAnsiTheme="minorHAnsi" w:cs="Arial"/>
          <w:b/>
          <w:color w:val="000000"/>
          <w:sz w:val="22"/>
          <w:szCs w:val="22"/>
        </w:rPr>
        <w:t>Podwykonawstwo</w:t>
      </w:r>
    </w:p>
    <w:p w14:paraId="2E1202AA" w14:textId="770FD373" w:rsidR="00DD05C8" w:rsidRPr="00B4424E" w:rsidRDefault="00DD05C8" w:rsidP="00221DDC">
      <w:pPr>
        <w:pStyle w:val="Akapitzlist"/>
        <w:numPr>
          <w:ilvl w:val="0"/>
          <w:numId w:val="6"/>
        </w:numPr>
        <w:spacing w:before="12" w:line="276" w:lineRule="auto"/>
        <w:ind w:left="360"/>
        <w:jc w:val="both"/>
        <w:rPr>
          <w:rFonts w:asciiTheme="minorHAnsi" w:hAnsiTheme="minorHAnsi"/>
          <w:sz w:val="22"/>
          <w:szCs w:val="22"/>
        </w:rPr>
      </w:pPr>
      <w:r w:rsidRPr="00B4424E">
        <w:rPr>
          <w:rFonts w:asciiTheme="minorHAnsi" w:hAnsiTheme="minorHAnsi"/>
          <w:sz w:val="22"/>
          <w:szCs w:val="22"/>
        </w:rPr>
        <w:t>Wykonawca jest uprawniony do realizacji Przedmiotu Umowy przy pomocy podwykonawców. Realizacja przez Wykonawcę Przedmiotu Umowy przy pomocy podwykonawcy wymaga uzyskania uprzedniej</w:t>
      </w:r>
      <w:r w:rsidR="00436683">
        <w:rPr>
          <w:rFonts w:asciiTheme="minorHAnsi" w:hAnsiTheme="minorHAnsi"/>
          <w:sz w:val="22"/>
          <w:szCs w:val="22"/>
        </w:rPr>
        <w:t xml:space="preserve">, </w:t>
      </w:r>
      <w:r w:rsidR="00436683" w:rsidRPr="001914B0">
        <w:rPr>
          <w:rFonts w:asciiTheme="minorHAnsi" w:hAnsiTheme="minorHAnsi"/>
          <w:sz w:val="22"/>
          <w:szCs w:val="22"/>
        </w:rPr>
        <w:t>pisemnej</w:t>
      </w:r>
      <w:r w:rsidRPr="00B4424E">
        <w:rPr>
          <w:rFonts w:asciiTheme="minorHAnsi" w:hAnsiTheme="minorHAnsi"/>
          <w:sz w:val="22"/>
          <w:szCs w:val="22"/>
        </w:rPr>
        <w:t xml:space="preserve"> zgody Zamawiającego. Występując o wyrażenie zgody na powierzenie realizacji Przedmiotu Umowy przy pomocy podwykonawcy Wykonawca wskaże osobę podwykonawcy oraz szczegółowo określi zakres prac, jaki zamierza powierzyć temu podwykonawcy. </w:t>
      </w:r>
    </w:p>
    <w:p w14:paraId="03FD0BCD" w14:textId="3B9651CE" w:rsidR="00DD05C8" w:rsidRPr="00B4424E" w:rsidRDefault="00DD05C8" w:rsidP="00221DDC">
      <w:pPr>
        <w:pStyle w:val="Akapitzlist"/>
        <w:numPr>
          <w:ilvl w:val="0"/>
          <w:numId w:val="6"/>
        </w:numPr>
        <w:spacing w:before="12" w:line="276" w:lineRule="auto"/>
        <w:ind w:left="360"/>
        <w:jc w:val="both"/>
        <w:rPr>
          <w:rFonts w:asciiTheme="minorHAnsi" w:hAnsiTheme="minorHAnsi"/>
          <w:sz w:val="22"/>
          <w:szCs w:val="22"/>
        </w:rPr>
      </w:pPr>
      <w:r w:rsidRPr="00B4424E">
        <w:rPr>
          <w:rFonts w:asciiTheme="minorHAnsi" w:hAnsiTheme="minorHAnsi"/>
          <w:sz w:val="22"/>
          <w:szCs w:val="22"/>
        </w:rPr>
        <w:t xml:space="preserve">Jeżeli zmiana podwykonawcy dotyczy podmiotu, na którego zasoby Wykonawca powoływał się, na zasadach określonych w art. </w:t>
      </w:r>
      <w:r w:rsidR="00436683" w:rsidRPr="001914B0">
        <w:rPr>
          <w:rFonts w:asciiTheme="minorHAnsi" w:hAnsiTheme="minorHAnsi"/>
          <w:sz w:val="22"/>
          <w:szCs w:val="22"/>
        </w:rPr>
        <w:t>118</w:t>
      </w:r>
      <w:r w:rsidR="00436683">
        <w:rPr>
          <w:rFonts w:asciiTheme="minorHAnsi" w:hAnsiTheme="minorHAnsi"/>
          <w:sz w:val="22"/>
          <w:szCs w:val="22"/>
        </w:rPr>
        <w:t xml:space="preserve"> </w:t>
      </w:r>
      <w:r w:rsidRPr="00B4424E">
        <w:rPr>
          <w:rFonts w:asciiTheme="minorHAnsi" w:hAnsiTheme="minorHAnsi"/>
          <w:sz w:val="22"/>
          <w:szCs w:val="22"/>
        </w:rPr>
        <w:t xml:space="preserve">PZP, w celu wykazania spełniania warunków udziału w postępowaniu, o których mowa w art. </w:t>
      </w:r>
      <w:r w:rsidR="00436683" w:rsidRPr="001914B0">
        <w:rPr>
          <w:rFonts w:asciiTheme="minorHAnsi" w:hAnsiTheme="minorHAnsi"/>
          <w:sz w:val="22"/>
          <w:szCs w:val="22"/>
        </w:rPr>
        <w:t>118</w:t>
      </w:r>
      <w:r w:rsidR="00436683">
        <w:rPr>
          <w:rFonts w:asciiTheme="minorHAnsi" w:hAnsiTheme="minorHAnsi"/>
          <w:sz w:val="22"/>
          <w:szCs w:val="22"/>
        </w:rPr>
        <w:t xml:space="preserve"> </w:t>
      </w:r>
      <w:r w:rsidR="00E07498" w:rsidRPr="00B4424E">
        <w:rPr>
          <w:rFonts w:asciiTheme="minorHAnsi" w:hAnsiTheme="minorHAnsi"/>
          <w:sz w:val="22"/>
          <w:szCs w:val="22"/>
        </w:rPr>
        <w:t>ustawy Pzp</w:t>
      </w:r>
      <w:r w:rsidRPr="00B4424E">
        <w:rPr>
          <w:rFonts w:asciiTheme="minorHAnsi" w:hAnsiTheme="minorHAnsi"/>
          <w:sz w:val="22"/>
          <w:szCs w:val="22"/>
        </w:rPr>
        <w:t>, Wykonawca jest obowiązany wykazać Zamawiającemu, iż proponowany inny podwykonawca spełnia je w stopniu nie mniejszym niż wymagany w trakcie Postępowania.</w:t>
      </w:r>
    </w:p>
    <w:p w14:paraId="1DBA7B5C" w14:textId="77777777" w:rsidR="00903D5E" w:rsidRPr="00B4424E" w:rsidRDefault="00903D5E" w:rsidP="00903D5E">
      <w:pPr>
        <w:pStyle w:val="Akapitzlist"/>
        <w:spacing w:before="12" w:line="276" w:lineRule="auto"/>
        <w:ind w:left="360"/>
        <w:jc w:val="both"/>
        <w:rPr>
          <w:rFonts w:asciiTheme="minorHAnsi" w:hAnsiTheme="minorHAnsi"/>
          <w:sz w:val="22"/>
          <w:szCs w:val="22"/>
        </w:rPr>
      </w:pPr>
    </w:p>
    <w:p w14:paraId="161B41A1" w14:textId="77777777" w:rsidR="00903D5E" w:rsidRPr="00B4424E" w:rsidRDefault="002A0233" w:rsidP="00903D5E">
      <w:pPr>
        <w:pStyle w:val="Nagwek3"/>
        <w:spacing w:before="12"/>
        <w:rPr>
          <w:sz w:val="22"/>
        </w:rPr>
      </w:pPr>
      <w:r w:rsidRPr="00B4424E">
        <w:rPr>
          <w:sz w:val="22"/>
        </w:rPr>
        <w:t>§ 6</w:t>
      </w:r>
      <w:r w:rsidR="00E07498" w:rsidRPr="00B4424E">
        <w:rPr>
          <w:sz w:val="22"/>
        </w:rPr>
        <w:t xml:space="preserve"> </w:t>
      </w:r>
    </w:p>
    <w:p w14:paraId="2EB182B9" w14:textId="77777777" w:rsidR="00351D5A" w:rsidRPr="00B4424E" w:rsidRDefault="002A0233" w:rsidP="00903D5E">
      <w:pPr>
        <w:pStyle w:val="Nagwek3"/>
        <w:spacing w:before="12"/>
        <w:rPr>
          <w:sz w:val="22"/>
        </w:rPr>
      </w:pPr>
      <w:r w:rsidRPr="00B4424E">
        <w:rPr>
          <w:sz w:val="22"/>
        </w:rPr>
        <w:t>Odbiory</w:t>
      </w:r>
    </w:p>
    <w:p w14:paraId="6AF0C6C0" w14:textId="77777777" w:rsidR="00C13D16" w:rsidRPr="00B4424E" w:rsidRDefault="002A0233" w:rsidP="00221DDC">
      <w:pPr>
        <w:pStyle w:val="Akapitzlist"/>
        <w:numPr>
          <w:ilvl w:val="0"/>
          <w:numId w:val="7"/>
        </w:numPr>
        <w:spacing w:before="12" w:line="276" w:lineRule="auto"/>
        <w:jc w:val="both"/>
        <w:rPr>
          <w:rFonts w:asciiTheme="minorHAnsi" w:hAnsiTheme="minorHAnsi"/>
          <w:sz w:val="22"/>
          <w:szCs w:val="22"/>
        </w:rPr>
      </w:pPr>
      <w:r w:rsidRPr="00B4424E">
        <w:rPr>
          <w:rFonts w:asciiTheme="minorHAnsi" w:hAnsiTheme="minorHAnsi"/>
          <w:sz w:val="22"/>
          <w:szCs w:val="22"/>
        </w:rPr>
        <w:t>Wykonawca zobowiązany jest zgłosić Zamawiającemu zakończenie prac stanowiących przedmiot zamówienia. Zgłoszenie powinno mieć formę pisemną.</w:t>
      </w:r>
      <w:r w:rsidR="00037470" w:rsidRPr="00B4424E">
        <w:rPr>
          <w:rFonts w:asciiTheme="minorHAnsi" w:hAnsiTheme="minorHAnsi"/>
          <w:sz w:val="22"/>
          <w:szCs w:val="22"/>
        </w:rPr>
        <w:t xml:space="preserve"> Wraz ze zgłoszeniem Wykonawca </w:t>
      </w:r>
      <w:r w:rsidR="00351D5A" w:rsidRPr="00B4424E">
        <w:rPr>
          <w:rFonts w:asciiTheme="minorHAnsi" w:hAnsiTheme="minorHAnsi"/>
          <w:sz w:val="22"/>
          <w:szCs w:val="22"/>
        </w:rPr>
        <w:t xml:space="preserve">w siedzibie Zamawiającego, </w:t>
      </w:r>
      <w:r w:rsidR="00037470" w:rsidRPr="00B4424E">
        <w:rPr>
          <w:rFonts w:asciiTheme="minorHAnsi" w:hAnsiTheme="minorHAnsi"/>
          <w:sz w:val="22"/>
          <w:szCs w:val="22"/>
        </w:rPr>
        <w:t xml:space="preserve">przekazuje </w:t>
      </w:r>
      <w:r w:rsidR="00C13D16" w:rsidRPr="00B4424E">
        <w:rPr>
          <w:rFonts w:asciiTheme="minorHAnsi" w:hAnsiTheme="minorHAnsi"/>
          <w:sz w:val="22"/>
          <w:szCs w:val="22"/>
        </w:rPr>
        <w:t>dokumentacje projektową.</w:t>
      </w:r>
    </w:p>
    <w:p w14:paraId="3205A1E5" w14:textId="77777777" w:rsidR="00351D5A" w:rsidRPr="00B4424E" w:rsidRDefault="00351D5A" w:rsidP="00221DDC">
      <w:pPr>
        <w:pStyle w:val="Akapitzlist"/>
        <w:numPr>
          <w:ilvl w:val="0"/>
          <w:numId w:val="7"/>
        </w:numPr>
        <w:spacing w:before="12" w:line="276" w:lineRule="auto"/>
        <w:jc w:val="both"/>
        <w:rPr>
          <w:rFonts w:asciiTheme="minorHAnsi" w:hAnsiTheme="minorHAnsi"/>
          <w:sz w:val="22"/>
          <w:szCs w:val="22"/>
        </w:rPr>
      </w:pPr>
      <w:r w:rsidRPr="00B4424E">
        <w:rPr>
          <w:rFonts w:asciiTheme="minorHAnsi" w:hAnsiTheme="minorHAnsi"/>
          <w:sz w:val="22"/>
          <w:szCs w:val="22"/>
        </w:rPr>
        <w:t xml:space="preserve">Zamawiający zastrzega sobie 14 dniowy termin na </w:t>
      </w:r>
      <w:r w:rsidR="0069137E" w:rsidRPr="00B4424E">
        <w:rPr>
          <w:rFonts w:asciiTheme="minorHAnsi" w:hAnsiTheme="minorHAnsi"/>
          <w:sz w:val="22"/>
          <w:szCs w:val="22"/>
        </w:rPr>
        <w:t xml:space="preserve">przeprowadzenie czynności </w:t>
      </w:r>
      <w:r w:rsidRPr="00B4424E">
        <w:rPr>
          <w:rFonts w:asciiTheme="minorHAnsi" w:hAnsiTheme="minorHAnsi"/>
          <w:sz w:val="22"/>
          <w:szCs w:val="22"/>
        </w:rPr>
        <w:t>odbioru dokumentacji projektowej.</w:t>
      </w:r>
      <w:r w:rsidR="00BE40F4" w:rsidRPr="00B4424E">
        <w:rPr>
          <w:rFonts w:asciiTheme="minorHAnsi" w:hAnsiTheme="minorHAnsi"/>
          <w:sz w:val="22"/>
          <w:szCs w:val="22"/>
        </w:rPr>
        <w:t xml:space="preserve"> </w:t>
      </w:r>
    </w:p>
    <w:p w14:paraId="666CBE7A" w14:textId="77777777" w:rsidR="00181C5E" w:rsidRPr="00B4424E" w:rsidRDefault="00037470" w:rsidP="00181C5E">
      <w:pPr>
        <w:pStyle w:val="Akapitzlist"/>
        <w:numPr>
          <w:ilvl w:val="0"/>
          <w:numId w:val="7"/>
        </w:numPr>
        <w:spacing w:before="12" w:line="276" w:lineRule="auto"/>
        <w:jc w:val="both"/>
        <w:rPr>
          <w:rFonts w:asciiTheme="minorHAnsi" w:hAnsiTheme="minorHAnsi"/>
          <w:sz w:val="22"/>
          <w:szCs w:val="22"/>
        </w:rPr>
      </w:pPr>
      <w:r w:rsidRPr="00B4424E">
        <w:rPr>
          <w:rFonts w:asciiTheme="minorHAnsi" w:hAnsiTheme="minorHAnsi"/>
          <w:sz w:val="22"/>
          <w:szCs w:val="22"/>
        </w:rPr>
        <w:t xml:space="preserve"> Odbiór będzie obejmował</w:t>
      </w:r>
      <w:r w:rsidR="00351D5A" w:rsidRPr="00B4424E">
        <w:rPr>
          <w:rFonts w:asciiTheme="minorHAnsi" w:hAnsiTheme="minorHAnsi"/>
          <w:sz w:val="22"/>
          <w:szCs w:val="22"/>
        </w:rPr>
        <w:t xml:space="preserve"> sprawdzenie</w:t>
      </w:r>
      <w:r w:rsidR="00CB4802" w:rsidRPr="00B4424E">
        <w:rPr>
          <w:rFonts w:asciiTheme="minorHAnsi" w:hAnsiTheme="minorHAnsi"/>
          <w:sz w:val="22"/>
          <w:szCs w:val="22"/>
        </w:rPr>
        <w:t xml:space="preserve"> wniosków o wydanie pozwoleń na budowę i zgłoszeń robót budowlanych, </w:t>
      </w:r>
      <w:r w:rsidR="00351D5A" w:rsidRPr="00B4424E">
        <w:rPr>
          <w:rFonts w:asciiTheme="minorHAnsi" w:hAnsiTheme="minorHAnsi"/>
          <w:sz w:val="22"/>
          <w:szCs w:val="22"/>
        </w:rPr>
        <w:t>dokumentacji projektowej i p</w:t>
      </w:r>
      <w:r w:rsidR="0051165C">
        <w:rPr>
          <w:rFonts w:asciiTheme="minorHAnsi" w:hAnsiTheme="minorHAnsi"/>
          <w:sz w:val="22"/>
          <w:szCs w:val="22"/>
        </w:rPr>
        <w:t xml:space="preserve">oprawności przyjętych rozwiązań. </w:t>
      </w:r>
      <w:r w:rsidR="00351D5A" w:rsidRPr="00B4424E">
        <w:rPr>
          <w:rFonts w:asciiTheme="minorHAnsi" w:hAnsiTheme="minorHAnsi"/>
          <w:sz w:val="22"/>
          <w:szCs w:val="22"/>
        </w:rPr>
        <w:t>Dodatkowo przedstawiciel Zamawiającego dokona sprawdzenia</w:t>
      </w:r>
      <w:r w:rsidRPr="00B4424E">
        <w:rPr>
          <w:rFonts w:asciiTheme="minorHAnsi" w:hAnsiTheme="minorHAnsi"/>
          <w:sz w:val="22"/>
          <w:szCs w:val="22"/>
        </w:rPr>
        <w:t xml:space="preserve"> komple</w:t>
      </w:r>
      <w:r w:rsidR="0051165C">
        <w:rPr>
          <w:rFonts w:asciiTheme="minorHAnsi" w:hAnsiTheme="minorHAnsi"/>
          <w:sz w:val="22"/>
          <w:szCs w:val="22"/>
        </w:rPr>
        <w:t>tności, poprawności i zgodności</w:t>
      </w:r>
      <w:r w:rsidR="0051165C">
        <w:rPr>
          <w:rFonts w:asciiTheme="minorHAnsi" w:hAnsiTheme="minorHAnsi"/>
          <w:sz w:val="22"/>
          <w:szCs w:val="22"/>
        </w:rPr>
        <w:br/>
      </w:r>
      <w:r w:rsidRPr="00B4424E">
        <w:rPr>
          <w:rFonts w:asciiTheme="minorHAnsi" w:hAnsiTheme="minorHAnsi"/>
          <w:sz w:val="22"/>
          <w:szCs w:val="22"/>
        </w:rPr>
        <w:t xml:space="preserve">z niniejszą umową złożonych dokumentów. </w:t>
      </w:r>
      <w:r w:rsidR="00181C5E" w:rsidRPr="00181C5E">
        <w:rPr>
          <w:rFonts w:asciiTheme="minorHAnsi" w:hAnsiTheme="minorHAnsi"/>
          <w:sz w:val="22"/>
          <w:szCs w:val="22"/>
        </w:rPr>
        <w:t>W przypadku stwierdzenia niekompletności dokumentacji projektowej lub występowania wad przekazywanej dokumentacji Zamawiający wezwanie Wykonawcę do uzupełnienia lub poprawienia dokumentacji w wyznaczonym terminie nie krótszym niż 7 (siedem) dni roboczych (od poniedziałku do piątku), pod rygorem naliczenia kar umownych na podstawie § 11ust. 2 pkt 3).</w:t>
      </w:r>
    </w:p>
    <w:p w14:paraId="08F20B8C" w14:textId="3F941D87" w:rsidR="00037470" w:rsidRPr="00B4424E" w:rsidRDefault="00037470" w:rsidP="00221DDC">
      <w:pPr>
        <w:pStyle w:val="Akapitzlist"/>
        <w:numPr>
          <w:ilvl w:val="0"/>
          <w:numId w:val="7"/>
        </w:numPr>
        <w:spacing w:before="12" w:line="276" w:lineRule="auto"/>
        <w:jc w:val="both"/>
        <w:rPr>
          <w:rFonts w:asciiTheme="minorHAnsi" w:hAnsiTheme="minorHAnsi"/>
          <w:sz w:val="22"/>
          <w:szCs w:val="22"/>
        </w:rPr>
      </w:pPr>
      <w:r w:rsidRPr="00B4424E">
        <w:rPr>
          <w:rFonts w:asciiTheme="minorHAnsi" w:hAnsiTheme="minorHAnsi"/>
          <w:sz w:val="22"/>
          <w:szCs w:val="22"/>
        </w:rPr>
        <w:t xml:space="preserve">Odbiór prac </w:t>
      </w:r>
      <w:r w:rsidR="00D27363" w:rsidRPr="001914B0">
        <w:rPr>
          <w:rFonts w:asciiTheme="minorHAnsi" w:hAnsiTheme="minorHAnsi"/>
          <w:sz w:val="22"/>
          <w:szCs w:val="22"/>
        </w:rPr>
        <w:t xml:space="preserve">lub </w:t>
      </w:r>
      <w:r w:rsidRPr="00B4424E">
        <w:rPr>
          <w:rFonts w:asciiTheme="minorHAnsi" w:hAnsiTheme="minorHAnsi"/>
          <w:sz w:val="22"/>
          <w:szCs w:val="22"/>
        </w:rPr>
        <w:t xml:space="preserve">odmowa </w:t>
      </w:r>
      <w:r w:rsidR="00D27363" w:rsidRPr="001914B0">
        <w:rPr>
          <w:rFonts w:asciiTheme="minorHAnsi" w:hAnsiTheme="minorHAnsi"/>
          <w:sz w:val="22"/>
          <w:szCs w:val="22"/>
        </w:rPr>
        <w:t>odbioru</w:t>
      </w:r>
      <w:r w:rsidR="00D27363" w:rsidRPr="00D27363">
        <w:rPr>
          <w:rFonts w:asciiTheme="minorHAnsi" w:hAnsiTheme="minorHAnsi"/>
          <w:color w:val="00B050"/>
          <w:sz w:val="22"/>
          <w:szCs w:val="22"/>
        </w:rPr>
        <w:t xml:space="preserve"> </w:t>
      </w:r>
      <w:r w:rsidRPr="00B4424E">
        <w:rPr>
          <w:rFonts w:asciiTheme="minorHAnsi" w:hAnsiTheme="minorHAnsi"/>
          <w:sz w:val="22"/>
          <w:szCs w:val="22"/>
        </w:rPr>
        <w:t>wraz ze wskazaniem przyczyn, jak również wskazanie ewentualnych wad, usterek i szkód nastąpi w protokole odbioru.</w:t>
      </w:r>
    </w:p>
    <w:p w14:paraId="48B1B248" w14:textId="77777777" w:rsidR="001A3C39" w:rsidRDefault="00037470" w:rsidP="00221DDC">
      <w:pPr>
        <w:pStyle w:val="Akapitzlist"/>
        <w:numPr>
          <w:ilvl w:val="0"/>
          <w:numId w:val="7"/>
        </w:numPr>
        <w:spacing w:before="12" w:line="276" w:lineRule="auto"/>
        <w:jc w:val="both"/>
        <w:rPr>
          <w:rFonts w:asciiTheme="minorHAnsi" w:hAnsiTheme="minorHAnsi"/>
          <w:sz w:val="22"/>
          <w:szCs w:val="22"/>
        </w:rPr>
      </w:pPr>
      <w:r w:rsidRPr="00B4424E">
        <w:rPr>
          <w:rFonts w:asciiTheme="minorHAnsi" w:hAnsiTheme="minorHAnsi"/>
          <w:sz w:val="22"/>
          <w:szCs w:val="22"/>
        </w:rPr>
        <w:t xml:space="preserve"> Zamawiający po stwierdzeniu kom</w:t>
      </w:r>
      <w:r w:rsidR="005B5242" w:rsidRPr="00B4424E">
        <w:rPr>
          <w:rFonts w:asciiTheme="minorHAnsi" w:hAnsiTheme="minorHAnsi"/>
          <w:sz w:val="22"/>
          <w:szCs w:val="22"/>
        </w:rPr>
        <w:t xml:space="preserve">pletności </w:t>
      </w:r>
      <w:r w:rsidR="00D10EAC" w:rsidRPr="00B4424E">
        <w:rPr>
          <w:rFonts w:asciiTheme="minorHAnsi" w:hAnsiTheme="minorHAnsi"/>
          <w:sz w:val="22"/>
          <w:szCs w:val="22"/>
        </w:rPr>
        <w:t xml:space="preserve">i poprawności </w:t>
      </w:r>
      <w:r w:rsidR="005B5242" w:rsidRPr="00B4424E">
        <w:rPr>
          <w:rFonts w:asciiTheme="minorHAnsi" w:hAnsiTheme="minorHAnsi"/>
          <w:sz w:val="22"/>
          <w:szCs w:val="22"/>
        </w:rPr>
        <w:t xml:space="preserve">dokumentacji </w:t>
      </w:r>
      <w:r w:rsidRPr="00B4424E">
        <w:rPr>
          <w:rFonts w:asciiTheme="minorHAnsi" w:hAnsiTheme="minorHAnsi"/>
          <w:sz w:val="22"/>
          <w:szCs w:val="22"/>
        </w:rPr>
        <w:t>podpisuje protokół odbioru lub pisemnie odmawia podpisania tego protokołu z uzasadnieniem odmowy i wyznacz</w:t>
      </w:r>
      <w:r w:rsidR="00D10EAC" w:rsidRPr="00B4424E">
        <w:rPr>
          <w:rFonts w:asciiTheme="minorHAnsi" w:hAnsiTheme="minorHAnsi"/>
          <w:sz w:val="22"/>
          <w:szCs w:val="22"/>
        </w:rPr>
        <w:t>a termin na uzupełnienie braków i poprawienie błędów.</w:t>
      </w:r>
    </w:p>
    <w:p w14:paraId="64114560" w14:textId="77777777" w:rsidR="004B638F" w:rsidRPr="00402707" w:rsidRDefault="004B638F" w:rsidP="004B638F">
      <w:pPr>
        <w:pStyle w:val="Akapitzlist"/>
        <w:spacing w:before="12" w:line="276" w:lineRule="auto"/>
        <w:ind w:left="360"/>
        <w:jc w:val="both"/>
        <w:rPr>
          <w:rFonts w:asciiTheme="minorHAnsi" w:hAnsiTheme="minorHAnsi"/>
          <w:sz w:val="22"/>
          <w:szCs w:val="22"/>
        </w:rPr>
      </w:pPr>
    </w:p>
    <w:p w14:paraId="059F702F" w14:textId="77777777" w:rsidR="00903D5E" w:rsidRPr="00B4424E" w:rsidRDefault="00C13D16" w:rsidP="00903D5E">
      <w:pPr>
        <w:pStyle w:val="Nagwek3"/>
        <w:spacing w:before="12"/>
        <w:rPr>
          <w:sz w:val="22"/>
        </w:rPr>
      </w:pPr>
      <w:r w:rsidRPr="00B4424E">
        <w:rPr>
          <w:sz w:val="22"/>
        </w:rPr>
        <w:t>§ 7</w:t>
      </w:r>
      <w:r w:rsidR="00E07498" w:rsidRPr="00B4424E">
        <w:rPr>
          <w:sz w:val="22"/>
        </w:rPr>
        <w:t xml:space="preserve"> </w:t>
      </w:r>
    </w:p>
    <w:p w14:paraId="509F7BA9" w14:textId="77777777" w:rsidR="00434B30" w:rsidRDefault="00C13D16" w:rsidP="00903D5E">
      <w:pPr>
        <w:pStyle w:val="Nagwek3"/>
        <w:spacing w:before="12"/>
        <w:rPr>
          <w:sz w:val="22"/>
        </w:rPr>
      </w:pPr>
      <w:r w:rsidRPr="00B4424E">
        <w:rPr>
          <w:sz w:val="22"/>
        </w:rPr>
        <w:t>Wysokość wynagrodzenia</w:t>
      </w:r>
    </w:p>
    <w:p w14:paraId="1157F244" w14:textId="77777777" w:rsidR="009A04F3" w:rsidRPr="009A04F3" w:rsidRDefault="009A04F3" w:rsidP="009A04F3"/>
    <w:p w14:paraId="75F5D572" w14:textId="77777777" w:rsidR="009A04F3" w:rsidRPr="009A04F3" w:rsidRDefault="00C13D16" w:rsidP="009A04F3">
      <w:pPr>
        <w:pStyle w:val="Akapitzlist"/>
        <w:numPr>
          <w:ilvl w:val="0"/>
          <w:numId w:val="8"/>
        </w:numPr>
        <w:spacing w:before="12" w:line="276" w:lineRule="auto"/>
        <w:ind w:left="360"/>
        <w:jc w:val="both"/>
        <w:rPr>
          <w:rFonts w:asciiTheme="minorHAnsi" w:hAnsiTheme="minorHAnsi"/>
          <w:sz w:val="22"/>
          <w:szCs w:val="22"/>
        </w:rPr>
      </w:pPr>
      <w:r w:rsidRPr="00B4424E">
        <w:rPr>
          <w:rFonts w:asciiTheme="minorHAnsi" w:hAnsiTheme="minorHAnsi"/>
          <w:sz w:val="22"/>
          <w:szCs w:val="22"/>
        </w:rPr>
        <w:lastRenderedPageBreak/>
        <w:t>Za wykonanie Przedmiotu Umowy</w:t>
      </w:r>
      <w:r w:rsidR="00E929ED" w:rsidRPr="00B4424E">
        <w:rPr>
          <w:rFonts w:asciiTheme="minorHAnsi" w:hAnsiTheme="minorHAnsi"/>
          <w:sz w:val="22"/>
          <w:szCs w:val="22"/>
        </w:rPr>
        <w:t xml:space="preserve">, </w:t>
      </w:r>
      <w:r w:rsidRPr="00B4424E">
        <w:rPr>
          <w:rFonts w:asciiTheme="minorHAnsi" w:hAnsiTheme="minorHAnsi"/>
          <w:sz w:val="22"/>
          <w:szCs w:val="22"/>
        </w:rPr>
        <w:t>Wykonawca otrzyma wynagrodzenie</w:t>
      </w:r>
      <w:r w:rsidR="00463DBF" w:rsidRPr="00B4424E">
        <w:rPr>
          <w:rFonts w:asciiTheme="minorHAnsi" w:hAnsiTheme="minorHAnsi"/>
          <w:sz w:val="22"/>
          <w:szCs w:val="22"/>
        </w:rPr>
        <w:t xml:space="preserve"> </w:t>
      </w:r>
      <w:r w:rsidR="001F08F9" w:rsidRPr="00B4424E">
        <w:rPr>
          <w:rFonts w:asciiTheme="minorHAnsi" w:hAnsiTheme="minorHAnsi"/>
          <w:sz w:val="22"/>
          <w:szCs w:val="22"/>
        </w:rPr>
        <w:t xml:space="preserve">ryczałtowe </w:t>
      </w:r>
      <w:r w:rsidRPr="00B4424E">
        <w:rPr>
          <w:rFonts w:asciiTheme="minorHAnsi" w:hAnsiTheme="minorHAnsi"/>
          <w:sz w:val="22"/>
          <w:szCs w:val="22"/>
        </w:rPr>
        <w:t>określone na podstawie Oferty na kwotę ______________ zł brut</w:t>
      </w:r>
      <w:r w:rsidR="006E1522" w:rsidRPr="00B4424E">
        <w:rPr>
          <w:rFonts w:asciiTheme="minorHAnsi" w:hAnsiTheme="minorHAnsi"/>
          <w:sz w:val="22"/>
          <w:szCs w:val="22"/>
        </w:rPr>
        <w:t xml:space="preserve">to, tj. ____________ </w:t>
      </w:r>
      <w:r w:rsidR="009A04F3" w:rsidRPr="009A04F3">
        <w:rPr>
          <w:rFonts w:asciiTheme="minorHAnsi" w:hAnsiTheme="minorHAnsi"/>
          <w:sz w:val="22"/>
          <w:szCs w:val="22"/>
        </w:rPr>
        <w:t>złotych, w tym:</w:t>
      </w:r>
    </w:p>
    <w:p w14:paraId="730A5FD6" w14:textId="77777777" w:rsidR="009A04F3" w:rsidRPr="009A04F3" w:rsidRDefault="009A04F3" w:rsidP="009A04F3">
      <w:pPr>
        <w:pStyle w:val="Akapitzlist"/>
        <w:spacing w:before="12" w:line="276" w:lineRule="auto"/>
        <w:ind w:left="360"/>
        <w:rPr>
          <w:rFonts w:asciiTheme="minorHAnsi" w:hAnsiTheme="minorHAnsi"/>
          <w:sz w:val="22"/>
          <w:szCs w:val="22"/>
        </w:rPr>
      </w:pPr>
    </w:p>
    <w:p w14:paraId="0C09E345" w14:textId="77777777" w:rsidR="001914B0" w:rsidRDefault="009A04F3" w:rsidP="009A04F3">
      <w:pPr>
        <w:pStyle w:val="Akapitzlist"/>
        <w:numPr>
          <w:ilvl w:val="0"/>
          <w:numId w:val="28"/>
        </w:numPr>
        <w:spacing w:before="12" w:line="276" w:lineRule="auto"/>
        <w:rPr>
          <w:rFonts w:asciiTheme="minorHAnsi" w:hAnsiTheme="minorHAnsi"/>
          <w:sz w:val="22"/>
          <w:szCs w:val="22"/>
        </w:rPr>
      </w:pPr>
      <w:r w:rsidRPr="009A04F3">
        <w:rPr>
          <w:rFonts w:asciiTheme="minorHAnsi" w:hAnsiTheme="minorHAnsi"/>
          <w:sz w:val="22"/>
          <w:szCs w:val="22"/>
        </w:rPr>
        <w:t>za wykonanie</w:t>
      </w:r>
      <w:r>
        <w:rPr>
          <w:rFonts w:asciiTheme="minorHAnsi" w:hAnsiTheme="minorHAnsi"/>
          <w:sz w:val="22"/>
          <w:szCs w:val="22"/>
        </w:rPr>
        <w:t xml:space="preserve"> kompletnej dokumentacji (</w:t>
      </w:r>
      <w:r w:rsidR="00E24CA1">
        <w:rPr>
          <w:rFonts w:asciiTheme="minorHAnsi" w:hAnsiTheme="minorHAnsi"/>
          <w:sz w:val="22"/>
          <w:szCs w:val="22"/>
        </w:rPr>
        <w:t>E</w:t>
      </w:r>
      <w:r>
        <w:rPr>
          <w:rFonts w:asciiTheme="minorHAnsi" w:hAnsiTheme="minorHAnsi"/>
          <w:sz w:val="22"/>
          <w:szCs w:val="22"/>
        </w:rPr>
        <w:t xml:space="preserve">tap </w:t>
      </w:r>
      <w:r w:rsidRPr="009A04F3">
        <w:rPr>
          <w:rFonts w:asciiTheme="minorHAnsi" w:hAnsiTheme="minorHAnsi"/>
          <w:sz w:val="22"/>
          <w:szCs w:val="22"/>
        </w:rPr>
        <w:t>I) wynagrodzenie brutto wynosi</w:t>
      </w:r>
      <w:r w:rsidR="001914B0">
        <w:rPr>
          <w:rFonts w:asciiTheme="minorHAnsi" w:hAnsiTheme="minorHAnsi"/>
          <w:sz w:val="22"/>
          <w:szCs w:val="22"/>
        </w:rPr>
        <w:t>:</w:t>
      </w:r>
    </w:p>
    <w:p w14:paraId="700B8475" w14:textId="7A878C7A" w:rsidR="009A04F3" w:rsidRPr="00D27363" w:rsidRDefault="009A04F3" w:rsidP="001914B0">
      <w:pPr>
        <w:pStyle w:val="Akapitzlist"/>
        <w:spacing w:before="12" w:line="276" w:lineRule="auto"/>
        <w:ind w:left="1069"/>
        <w:rPr>
          <w:rFonts w:asciiTheme="minorHAnsi" w:hAnsiTheme="minorHAnsi"/>
          <w:sz w:val="22"/>
          <w:szCs w:val="22"/>
        </w:rPr>
      </w:pPr>
    </w:p>
    <w:p w14:paraId="3A992531" w14:textId="21AD50CF" w:rsidR="00D27363" w:rsidRPr="001914B0" w:rsidRDefault="00D27363" w:rsidP="001914B0">
      <w:pPr>
        <w:pStyle w:val="Akapitzlist"/>
        <w:spacing w:before="12" w:line="276" w:lineRule="auto"/>
        <w:ind w:left="360"/>
        <w:jc w:val="both"/>
        <w:rPr>
          <w:rFonts w:asciiTheme="minorHAnsi" w:hAnsiTheme="minorHAnsi"/>
          <w:sz w:val="22"/>
          <w:szCs w:val="22"/>
        </w:rPr>
      </w:pPr>
      <w:r w:rsidRPr="001914B0">
        <w:rPr>
          <w:rFonts w:asciiTheme="minorHAnsi" w:hAnsiTheme="minorHAnsi"/>
          <w:sz w:val="22"/>
          <w:szCs w:val="22"/>
        </w:rPr>
        <w:t>- …………. zł netto (słownie: ………..)</w:t>
      </w:r>
    </w:p>
    <w:p w14:paraId="0EE0AAFA" w14:textId="4094056F" w:rsidR="00D27363" w:rsidRPr="001914B0" w:rsidRDefault="00D27363" w:rsidP="001914B0">
      <w:pPr>
        <w:pStyle w:val="Akapitzlist"/>
        <w:spacing w:before="12" w:line="276" w:lineRule="auto"/>
        <w:ind w:left="360"/>
        <w:jc w:val="both"/>
        <w:rPr>
          <w:rFonts w:asciiTheme="minorHAnsi" w:hAnsiTheme="minorHAnsi"/>
          <w:sz w:val="22"/>
          <w:szCs w:val="22"/>
        </w:rPr>
      </w:pPr>
      <w:r w:rsidRPr="001914B0">
        <w:rPr>
          <w:rFonts w:asciiTheme="minorHAnsi" w:hAnsiTheme="minorHAnsi"/>
          <w:sz w:val="22"/>
          <w:szCs w:val="22"/>
        </w:rPr>
        <w:t>- …………..zł podatek VAT (słownie: ….)</w:t>
      </w:r>
    </w:p>
    <w:p w14:paraId="0AB2D190" w14:textId="09C82120" w:rsidR="00D27363" w:rsidRPr="001914B0" w:rsidRDefault="00D27363" w:rsidP="001914B0">
      <w:pPr>
        <w:pStyle w:val="Akapitzlist"/>
        <w:spacing w:before="12" w:line="276" w:lineRule="auto"/>
        <w:ind w:left="360"/>
        <w:jc w:val="both"/>
        <w:rPr>
          <w:rFonts w:asciiTheme="minorHAnsi" w:hAnsiTheme="minorHAnsi"/>
          <w:sz w:val="22"/>
          <w:szCs w:val="22"/>
        </w:rPr>
      </w:pPr>
      <w:r w:rsidRPr="001914B0">
        <w:rPr>
          <w:rFonts w:asciiTheme="minorHAnsi" w:hAnsiTheme="minorHAnsi"/>
          <w:sz w:val="22"/>
          <w:szCs w:val="22"/>
        </w:rPr>
        <w:t>- …………. zł brutto (słownie: ………..)</w:t>
      </w:r>
    </w:p>
    <w:p w14:paraId="04E5761E" w14:textId="77777777" w:rsidR="009A04F3" w:rsidRDefault="009A04F3" w:rsidP="009A04F3">
      <w:pPr>
        <w:pStyle w:val="Akapitzlist"/>
        <w:spacing w:before="12" w:line="276" w:lineRule="auto"/>
        <w:ind w:left="1069"/>
        <w:rPr>
          <w:rFonts w:asciiTheme="minorHAnsi" w:hAnsiTheme="minorHAnsi"/>
          <w:sz w:val="22"/>
          <w:szCs w:val="22"/>
        </w:rPr>
      </w:pPr>
    </w:p>
    <w:p w14:paraId="71F108E1" w14:textId="53648C88" w:rsidR="00C13D16" w:rsidRPr="00D27363" w:rsidRDefault="009A04F3" w:rsidP="009A04F3">
      <w:pPr>
        <w:pStyle w:val="Akapitzlist"/>
        <w:numPr>
          <w:ilvl w:val="0"/>
          <w:numId w:val="28"/>
        </w:numPr>
        <w:spacing w:before="12" w:line="276" w:lineRule="auto"/>
        <w:rPr>
          <w:rFonts w:asciiTheme="minorHAnsi" w:hAnsiTheme="minorHAnsi"/>
          <w:sz w:val="22"/>
          <w:szCs w:val="22"/>
        </w:rPr>
      </w:pPr>
      <w:r w:rsidRPr="009A04F3">
        <w:rPr>
          <w:rFonts w:asciiTheme="minorHAnsi" w:hAnsiTheme="minorHAnsi"/>
          <w:sz w:val="22"/>
          <w:szCs w:val="22"/>
        </w:rPr>
        <w:t xml:space="preserve">za pełnienie nadzoru autorskiego </w:t>
      </w:r>
      <w:r w:rsidR="00E24CA1">
        <w:rPr>
          <w:rFonts w:asciiTheme="minorHAnsi" w:hAnsiTheme="minorHAnsi"/>
          <w:sz w:val="22"/>
          <w:szCs w:val="22"/>
        </w:rPr>
        <w:t xml:space="preserve"> (Etap II) </w:t>
      </w:r>
      <w:r w:rsidRPr="009A04F3">
        <w:rPr>
          <w:rFonts w:asciiTheme="minorHAnsi" w:hAnsiTheme="minorHAnsi"/>
          <w:sz w:val="22"/>
          <w:szCs w:val="22"/>
        </w:rPr>
        <w:t>wynagrodzenie brutto</w:t>
      </w:r>
      <w:r w:rsidR="001914B0">
        <w:rPr>
          <w:rFonts w:asciiTheme="minorHAnsi" w:hAnsiTheme="minorHAnsi"/>
          <w:sz w:val="22"/>
          <w:szCs w:val="22"/>
        </w:rPr>
        <w:t xml:space="preserve"> wynosi:</w:t>
      </w:r>
      <w:r w:rsidRPr="009A04F3">
        <w:rPr>
          <w:rFonts w:ascii="Arial" w:eastAsia="Arial" w:hAnsi="Arial" w:cs="Arial"/>
          <w:sz w:val="22"/>
          <w:szCs w:val="22"/>
          <w:lang w:eastAsia="en-US"/>
        </w:rPr>
        <w:t xml:space="preserve"> </w:t>
      </w:r>
    </w:p>
    <w:p w14:paraId="46EE917B" w14:textId="77777777" w:rsidR="009A04F3" w:rsidRDefault="009A04F3" w:rsidP="009A04F3">
      <w:pPr>
        <w:pStyle w:val="Akapitzlist"/>
        <w:spacing w:before="12" w:line="276" w:lineRule="auto"/>
        <w:ind w:left="360"/>
        <w:jc w:val="both"/>
        <w:rPr>
          <w:rFonts w:asciiTheme="minorHAnsi" w:hAnsiTheme="minorHAnsi"/>
          <w:sz w:val="22"/>
          <w:szCs w:val="22"/>
        </w:rPr>
      </w:pPr>
    </w:p>
    <w:p w14:paraId="45426A8C" w14:textId="77777777" w:rsidR="00D27363" w:rsidRPr="001914B0" w:rsidRDefault="00D27363" w:rsidP="001914B0">
      <w:pPr>
        <w:pStyle w:val="Akapitzlist"/>
        <w:spacing w:before="12" w:line="276" w:lineRule="auto"/>
        <w:ind w:left="360"/>
        <w:jc w:val="both"/>
        <w:rPr>
          <w:rFonts w:asciiTheme="minorHAnsi" w:hAnsiTheme="minorHAnsi"/>
          <w:sz w:val="22"/>
          <w:szCs w:val="22"/>
        </w:rPr>
      </w:pPr>
      <w:r w:rsidRPr="001914B0">
        <w:rPr>
          <w:rFonts w:asciiTheme="minorHAnsi" w:hAnsiTheme="minorHAnsi"/>
          <w:sz w:val="22"/>
          <w:szCs w:val="22"/>
        </w:rPr>
        <w:t>- …………. zł netto (słownie: ………..)</w:t>
      </w:r>
    </w:p>
    <w:p w14:paraId="1FFE5DF8" w14:textId="77777777" w:rsidR="00D27363" w:rsidRPr="001914B0" w:rsidRDefault="00D27363" w:rsidP="001914B0">
      <w:pPr>
        <w:pStyle w:val="Akapitzlist"/>
        <w:spacing w:before="12" w:line="276" w:lineRule="auto"/>
        <w:ind w:left="360"/>
        <w:jc w:val="both"/>
        <w:rPr>
          <w:rFonts w:asciiTheme="minorHAnsi" w:hAnsiTheme="minorHAnsi"/>
          <w:sz w:val="22"/>
          <w:szCs w:val="22"/>
        </w:rPr>
      </w:pPr>
      <w:r w:rsidRPr="001914B0">
        <w:rPr>
          <w:rFonts w:asciiTheme="minorHAnsi" w:hAnsiTheme="minorHAnsi"/>
          <w:sz w:val="22"/>
          <w:szCs w:val="22"/>
        </w:rPr>
        <w:t>- …………..zł podatek VAT (słownie: ….)</w:t>
      </w:r>
    </w:p>
    <w:p w14:paraId="7C67B627" w14:textId="77777777" w:rsidR="00D27363" w:rsidRPr="001914B0" w:rsidRDefault="00D27363" w:rsidP="001914B0">
      <w:pPr>
        <w:pStyle w:val="Akapitzlist"/>
        <w:spacing w:before="12" w:line="276" w:lineRule="auto"/>
        <w:ind w:left="360"/>
        <w:jc w:val="both"/>
        <w:rPr>
          <w:rFonts w:asciiTheme="minorHAnsi" w:hAnsiTheme="minorHAnsi"/>
          <w:sz w:val="22"/>
          <w:szCs w:val="22"/>
        </w:rPr>
      </w:pPr>
      <w:r w:rsidRPr="001914B0">
        <w:rPr>
          <w:rFonts w:asciiTheme="minorHAnsi" w:hAnsiTheme="minorHAnsi"/>
          <w:sz w:val="22"/>
          <w:szCs w:val="22"/>
        </w:rPr>
        <w:t>- …………. zł brutto (słownie: ………..)</w:t>
      </w:r>
    </w:p>
    <w:p w14:paraId="41747BD6" w14:textId="77777777" w:rsidR="00D27363" w:rsidRDefault="00D27363" w:rsidP="00D27363">
      <w:pPr>
        <w:pStyle w:val="Akapitzlist"/>
        <w:spacing w:before="12" w:line="276" w:lineRule="auto"/>
        <w:ind w:left="1069"/>
        <w:jc w:val="both"/>
        <w:rPr>
          <w:rFonts w:asciiTheme="minorHAnsi" w:hAnsiTheme="minorHAnsi"/>
          <w:sz w:val="22"/>
          <w:szCs w:val="22"/>
        </w:rPr>
      </w:pPr>
    </w:p>
    <w:p w14:paraId="4D049E86" w14:textId="77777777" w:rsidR="00D27363" w:rsidRPr="00B4424E" w:rsidRDefault="00D27363" w:rsidP="009A04F3">
      <w:pPr>
        <w:pStyle w:val="Akapitzlist"/>
        <w:spacing w:before="12" w:line="276" w:lineRule="auto"/>
        <w:ind w:left="360"/>
        <w:jc w:val="both"/>
        <w:rPr>
          <w:rFonts w:asciiTheme="minorHAnsi" w:hAnsiTheme="minorHAnsi"/>
          <w:sz w:val="22"/>
          <w:szCs w:val="22"/>
        </w:rPr>
      </w:pPr>
    </w:p>
    <w:p w14:paraId="494FEB55" w14:textId="77777777" w:rsidR="00C13D16" w:rsidRPr="00B4424E" w:rsidRDefault="00C13D16" w:rsidP="00221DDC">
      <w:pPr>
        <w:pStyle w:val="Akapitzlist"/>
        <w:numPr>
          <w:ilvl w:val="0"/>
          <w:numId w:val="8"/>
        </w:numPr>
        <w:spacing w:before="12" w:line="276" w:lineRule="auto"/>
        <w:ind w:left="360"/>
        <w:jc w:val="both"/>
        <w:rPr>
          <w:rFonts w:asciiTheme="minorHAnsi" w:hAnsiTheme="minorHAnsi"/>
          <w:sz w:val="22"/>
          <w:szCs w:val="22"/>
        </w:rPr>
      </w:pPr>
      <w:r w:rsidRPr="00B4424E">
        <w:rPr>
          <w:rFonts w:asciiTheme="minorHAnsi" w:hAnsiTheme="minorHAnsi"/>
          <w:sz w:val="22"/>
          <w:szCs w:val="22"/>
        </w:rPr>
        <w:t xml:space="preserve">Kwota wynagrodzenia brutto </w:t>
      </w:r>
      <w:r w:rsidR="005347E7">
        <w:rPr>
          <w:rFonts w:asciiTheme="minorHAnsi" w:hAnsiTheme="minorHAnsi"/>
          <w:sz w:val="22"/>
          <w:szCs w:val="22"/>
        </w:rPr>
        <w:t xml:space="preserve">dla poszczególnych etapów </w:t>
      </w:r>
      <w:r w:rsidR="00C15FBF" w:rsidRPr="00B4424E">
        <w:rPr>
          <w:rFonts w:asciiTheme="minorHAnsi" w:hAnsiTheme="minorHAnsi"/>
          <w:sz w:val="22"/>
          <w:szCs w:val="22"/>
        </w:rPr>
        <w:t>obejmuje wykonanie prac projektowych w tym</w:t>
      </w:r>
      <w:r w:rsidR="00E628D0" w:rsidRPr="00B4424E">
        <w:rPr>
          <w:rFonts w:asciiTheme="minorHAnsi" w:hAnsiTheme="minorHAnsi"/>
          <w:sz w:val="22"/>
          <w:szCs w:val="22"/>
        </w:rPr>
        <w:t xml:space="preserve"> w szczególności</w:t>
      </w:r>
      <w:r w:rsidR="00463DBF" w:rsidRPr="00B4424E">
        <w:rPr>
          <w:rFonts w:asciiTheme="minorHAnsi" w:hAnsiTheme="minorHAnsi"/>
          <w:sz w:val="22"/>
          <w:szCs w:val="22"/>
        </w:rPr>
        <w:t xml:space="preserve">, koszty materiału, koszty robocizny, koszty sprzętu, wynagrodzenia i inne opłaty nie wymienione, a które mogą wystąpić przy realizacji przedmiotu umowy, w tym koszty wynikłe w trakcie postępowania administracyjnego </w:t>
      </w:r>
      <w:r w:rsidR="00D10EAC" w:rsidRPr="00B4424E">
        <w:rPr>
          <w:rFonts w:asciiTheme="minorHAnsi" w:hAnsiTheme="minorHAnsi"/>
          <w:sz w:val="22"/>
          <w:szCs w:val="22"/>
        </w:rPr>
        <w:t xml:space="preserve">(opłaty skarbowe) </w:t>
      </w:r>
      <w:r w:rsidR="00463DBF" w:rsidRPr="00B4424E">
        <w:rPr>
          <w:rFonts w:asciiTheme="minorHAnsi" w:hAnsiTheme="minorHAnsi"/>
          <w:sz w:val="22"/>
          <w:szCs w:val="22"/>
        </w:rPr>
        <w:t>w zakresie decyzji określonych w przedmiocie zamówienia w postaci raportów, decyzji, uzgodnień, opinii oraz</w:t>
      </w:r>
      <w:r w:rsidR="00C15FBF" w:rsidRPr="00B4424E">
        <w:rPr>
          <w:rFonts w:asciiTheme="minorHAnsi" w:hAnsiTheme="minorHAnsi"/>
          <w:sz w:val="22"/>
          <w:szCs w:val="22"/>
        </w:rPr>
        <w:t xml:space="preserve"> </w:t>
      </w:r>
      <w:r w:rsidR="00225EAF" w:rsidRPr="00B4424E">
        <w:rPr>
          <w:rFonts w:asciiTheme="minorHAnsi" w:hAnsiTheme="minorHAnsi"/>
          <w:sz w:val="22"/>
          <w:szCs w:val="22"/>
        </w:rPr>
        <w:t>sprawowanie nadzoru autorskiego.</w:t>
      </w:r>
    </w:p>
    <w:p w14:paraId="1A03F8F1" w14:textId="2F289B7F" w:rsidR="00C13D16" w:rsidRPr="00B4424E" w:rsidRDefault="00D27363" w:rsidP="00221DDC">
      <w:pPr>
        <w:pStyle w:val="Akapitzlist"/>
        <w:numPr>
          <w:ilvl w:val="0"/>
          <w:numId w:val="8"/>
        </w:numPr>
        <w:spacing w:before="12" w:line="276" w:lineRule="auto"/>
        <w:ind w:left="360"/>
        <w:jc w:val="both"/>
        <w:rPr>
          <w:rFonts w:asciiTheme="minorHAnsi" w:hAnsiTheme="minorHAnsi"/>
          <w:sz w:val="22"/>
          <w:szCs w:val="22"/>
        </w:rPr>
      </w:pPr>
      <w:r w:rsidRPr="001914B0">
        <w:rPr>
          <w:rFonts w:asciiTheme="minorHAnsi" w:hAnsiTheme="minorHAnsi"/>
          <w:sz w:val="22"/>
          <w:szCs w:val="22"/>
        </w:rPr>
        <w:t xml:space="preserve">Z zastrzeżeniem postanowień umowy o waloryzacji </w:t>
      </w:r>
      <w:r>
        <w:rPr>
          <w:rFonts w:asciiTheme="minorHAnsi" w:hAnsiTheme="minorHAnsi"/>
          <w:sz w:val="22"/>
          <w:szCs w:val="22"/>
        </w:rPr>
        <w:t>c</w:t>
      </w:r>
      <w:r w:rsidR="00C13D16" w:rsidRPr="00B4424E">
        <w:rPr>
          <w:rFonts w:asciiTheme="minorHAnsi" w:hAnsiTheme="minorHAnsi"/>
          <w:sz w:val="22"/>
          <w:szCs w:val="22"/>
        </w:rPr>
        <w:t xml:space="preserve">eny </w:t>
      </w:r>
      <w:r w:rsidR="00B4424E" w:rsidRPr="00B4424E">
        <w:rPr>
          <w:rFonts w:asciiTheme="minorHAnsi" w:hAnsiTheme="minorHAnsi"/>
          <w:sz w:val="22"/>
          <w:szCs w:val="22"/>
        </w:rPr>
        <w:t>zryczałtowane</w:t>
      </w:r>
      <w:r w:rsidR="005347E7">
        <w:rPr>
          <w:rFonts w:asciiTheme="minorHAnsi" w:hAnsiTheme="minorHAnsi"/>
          <w:sz w:val="22"/>
          <w:szCs w:val="22"/>
        </w:rPr>
        <w:t>, o których mowa w ust. 1</w:t>
      </w:r>
      <w:r w:rsidR="00C13D16" w:rsidRPr="00B4424E">
        <w:rPr>
          <w:rFonts w:asciiTheme="minorHAnsi" w:hAnsiTheme="minorHAnsi"/>
          <w:sz w:val="22"/>
          <w:szCs w:val="22"/>
        </w:rPr>
        <w:t>, nie będą podlegały zmi</w:t>
      </w:r>
      <w:r w:rsidR="00E07498" w:rsidRPr="00B4424E">
        <w:rPr>
          <w:rFonts w:asciiTheme="minorHAnsi" w:hAnsiTheme="minorHAnsi"/>
          <w:sz w:val="22"/>
          <w:szCs w:val="22"/>
        </w:rPr>
        <w:t>anom w trakcie realizacji Umowy.</w:t>
      </w:r>
      <w:r w:rsidR="00C13D16" w:rsidRPr="00B4424E">
        <w:rPr>
          <w:rFonts w:asciiTheme="minorHAnsi" w:hAnsiTheme="minorHAnsi"/>
          <w:sz w:val="22"/>
          <w:szCs w:val="22"/>
        </w:rPr>
        <w:t xml:space="preserve"> Wykonawca niniejszym potwierdza, iż ceny za wykonanie poszczególnych prac uwzględniają wszystkie koszty związane z ich wykonaniem. </w:t>
      </w:r>
    </w:p>
    <w:p w14:paraId="2571FFF5" w14:textId="77777777" w:rsidR="00C13D16" w:rsidRDefault="00C13D16" w:rsidP="00221DDC">
      <w:pPr>
        <w:pStyle w:val="Akapitzlist"/>
        <w:numPr>
          <w:ilvl w:val="0"/>
          <w:numId w:val="8"/>
        </w:numPr>
        <w:spacing w:before="12" w:line="276" w:lineRule="auto"/>
        <w:ind w:left="360"/>
        <w:jc w:val="both"/>
        <w:rPr>
          <w:rFonts w:asciiTheme="minorHAnsi" w:hAnsiTheme="minorHAnsi"/>
          <w:sz w:val="22"/>
          <w:szCs w:val="22"/>
        </w:rPr>
      </w:pPr>
      <w:r w:rsidRPr="00B4424E">
        <w:rPr>
          <w:rFonts w:asciiTheme="minorHAnsi" w:hAnsiTheme="minorHAnsi"/>
          <w:sz w:val="22"/>
          <w:szCs w:val="22"/>
        </w:rP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1751BA5" w14:textId="77777777" w:rsidR="002C68E2" w:rsidRPr="00F63F9C" w:rsidRDefault="002C68E2" w:rsidP="00221DDC">
      <w:pPr>
        <w:pStyle w:val="Akapitzlist"/>
        <w:numPr>
          <w:ilvl w:val="0"/>
          <w:numId w:val="8"/>
        </w:numPr>
        <w:spacing w:before="12" w:line="276" w:lineRule="auto"/>
        <w:ind w:left="360"/>
        <w:jc w:val="both"/>
        <w:rPr>
          <w:rFonts w:asciiTheme="minorHAnsi" w:hAnsiTheme="minorHAnsi"/>
          <w:sz w:val="22"/>
          <w:szCs w:val="22"/>
        </w:rPr>
      </w:pPr>
      <w:r w:rsidRPr="00F63F9C">
        <w:rPr>
          <w:rFonts w:asciiTheme="minorHAnsi" w:hAnsiTheme="minorHAnsi"/>
          <w:sz w:val="22"/>
          <w:szCs w:val="22"/>
        </w:rPr>
        <w:t xml:space="preserve">Wykonawca jest uprawniony do wystawienia faktury z tytułu pełnienia Nadzoru Autorskiego </w:t>
      </w:r>
      <w:r w:rsidR="005347E7" w:rsidRPr="00F63F9C">
        <w:rPr>
          <w:rFonts w:asciiTheme="minorHAnsi" w:hAnsiTheme="minorHAnsi"/>
          <w:sz w:val="22"/>
          <w:szCs w:val="22"/>
        </w:rPr>
        <w:t xml:space="preserve">(ust. 1 pkt. b) </w:t>
      </w:r>
      <w:r w:rsidRPr="00F63F9C">
        <w:rPr>
          <w:rFonts w:asciiTheme="minorHAnsi" w:hAnsiTheme="minorHAnsi"/>
          <w:sz w:val="22"/>
          <w:szCs w:val="22"/>
        </w:rPr>
        <w:t xml:space="preserve">po </w:t>
      </w:r>
      <w:r w:rsidR="005347E7" w:rsidRPr="00F63F9C">
        <w:rPr>
          <w:rFonts w:asciiTheme="minorHAnsi" w:hAnsiTheme="minorHAnsi"/>
          <w:sz w:val="22"/>
          <w:szCs w:val="22"/>
        </w:rPr>
        <w:t xml:space="preserve">uzyskaniu protokołu końcowego odbioru robót budowlanych wykonanych na podstawie </w:t>
      </w:r>
      <w:r w:rsidR="00AE1AF0" w:rsidRPr="00F63F9C">
        <w:rPr>
          <w:rFonts w:asciiTheme="minorHAnsi" w:hAnsiTheme="minorHAnsi"/>
          <w:sz w:val="22"/>
          <w:szCs w:val="22"/>
        </w:rPr>
        <w:t>projektu nad którym sprawuje nadzór w ramach części zamówienia.</w:t>
      </w:r>
    </w:p>
    <w:p w14:paraId="24B240EA" w14:textId="77777777" w:rsidR="004B638F" w:rsidRPr="002C68E2" w:rsidRDefault="004B638F" w:rsidP="004B638F">
      <w:pPr>
        <w:pStyle w:val="Akapitzlist"/>
        <w:spacing w:before="12" w:line="276" w:lineRule="auto"/>
        <w:ind w:left="360"/>
        <w:jc w:val="both"/>
        <w:rPr>
          <w:rFonts w:asciiTheme="minorHAnsi" w:hAnsiTheme="minorHAnsi"/>
          <w:sz w:val="22"/>
          <w:szCs w:val="22"/>
        </w:rPr>
      </w:pPr>
    </w:p>
    <w:p w14:paraId="65711EC8" w14:textId="77777777" w:rsidR="00903D5E" w:rsidRPr="00B4424E" w:rsidRDefault="005202DB" w:rsidP="00903D5E">
      <w:pPr>
        <w:pStyle w:val="Nagwek3"/>
        <w:spacing w:before="12"/>
        <w:rPr>
          <w:sz w:val="22"/>
        </w:rPr>
      </w:pPr>
      <w:r w:rsidRPr="00B4424E">
        <w:rPr>
          <w:sz w:val="22"/>
        </w:rPr>
        <w:t>§ 8</w:t>
      </w:r>
      <w:r w:rsidR="00E07498" w:rsidRPr="00B4424E">
        <w:rPr>
          <w:sz w:val="22"/>
        </w:rPr>
        <w:t xml:space="preserve"> </w:t>
      </w:r>
    </w:p>
    <w:p w14:paraId="3FB6CD53" w14:textId="77777777" w:rsidR="005202DB" w:rsidRPr="00B4424E" w:rsidRDefault="005202DB" w:rsidP="00903D5E">
      <w:pPr>
        <w:pStyle w:val="Nagwek3"/>
        <w:spacing w:before="12"/>
        <w:rPr>
          <w:sz w:val="22"/>
        </w:rPr>
      </w:pPr>
      <w:r w:rsidRPr="00B4424E">
        <w:rPr>
          <w:sz w:val="22"/>
        </w:rPr>
        <w:t>Warunki płatności</w:t>
      </w:r>
    </w:p>
    <w:p w14:paraId="62EFCDDB" w14:textId="77777777" w:rsidR="00B4424E" w:rsidRPr="00B4424E" w:rsidRDefault="00B4424E" w:rsidP="00B4424E">
      <w:pPr>
        <w:rPr>
          <w:sz w:val="22"/>
          <w:szCs w:val="22"/>
        </w:rPr>
      </w:pPr>
    </w:p>
    <w:p w14:paraId="24B92932" w14:textId="61301C3D" w:rsidR="005202DB" w:rsidRPr="00B4424E" w:rsidRDefault="005202DB" w:rsidP="00221DDC">
      <w:pPr>
        <w:pStyle w:val="Akapitzlist"/>
        <w:numPr>
          <w:ilvl w:val="0"/>
          <w:numId w:val="9"/>
        </w:numPr>
        <w:spacing w:before="12" w:line="276" w:lineRule="auto"/>
        <w:jc w:val="both"/>
        <w:rPr>
          <w:rFonts w:asciiTheme="minorHAnsi" w:hAnsiTheme="minorHAnsi"/>
          <w:sz w:val="22"/>
          <w:szCs w:val="22"/>
        </w:rPr>
      </w:pPr>
      <w:r w:rsidRPr="00B4424E">
        <w:rPr>
          <w:rFonts w:asciiTheme="minorHAnsi" w:hAnsiTheme="minorHAnsi"/>
          <w:sz w:val="22"/>
          <w:szCs w:val="22"/>
        </w:rPr>
        <w:t xml:space="preserve">Wynagrodzenie, o którym mowa </w:t>
      </w:r>
      <w:r w:rsidR="00E07498" w:rsidRPr="00B4424E">
        <w:rPr>
          <w:rFonts w:asciiTheme="minorHAnsi" w:hAnsiTheme="minorHAnsi"/>
          <w:sz w:val="22"/>
          <w:szCs w:val="22"/>
        </w:rPr>
        <w:t>w § 7</w:t>
      </w:r>
      <w:r w:rsidRPr="00B4424E">
        <w:rPr>
          <w:rFonts w:asciiTheme="minorHAnsi" w:hAnsiTheme="minorHAnsi"/>
          <w:sz w:val="22"/>
          <w:szCs w:val="22"/>
        </w:rPr>
        <w:t xml:space="preserve"> płatne </w:t>
      </w:r>
      <w:r w:rsidR="00E07498" w:rsidRPr="00B4424E">
        <w:rPr>
          <w:rFonts w:asciiTheme="minorHAnsi" w:hAnsiTheme="minorHAnsi"/>
          <w:sz w:val="22"/>
          <w:szCs w:val="22"/>
        </w:rPr>
        <w:t xml:space="preserve">będzie </w:t>
      </w:r>
      <w:r w:rsidR="00F63F9C">
        <w:rPr>
          <w:rFonts w:asciiTheme="minorHAnsi" w:hAnsiTheme="minorHAnsi"/>
          <w:sz w:val="22"/>
          <w:szCs w:val="22"/>
        </w:rPr>
        <w:t xml:space="preserve">w częściach z tytułu wykonania poszczególnych </w:t>
      </w:r>
      <w:r w:rsidR="00D27363">
        <w:rPr>
          <w:rFonts w:asciiTheme="minorHAnsi" w:hAnsiTheme="minorHAnsi"/>
          <w:sz w:val="22"/>
          <w:szCs w:val="22"/>
        </w:rPr>
        <w:t>E</w:t>
      </w:r>
      <w:r w:rsidR="00F63F9C">
        <w:rPr>
          <w:rFonts w:asciiTheme="minorHAnsi" w:hAnsiTheme="minorHAnsi"/>
          <w:sz w:val="22"/>
          <w:szCs w:val="22"/>
        </w:rPr>
        <w:t>tapów umowy</w:t>
      </w:r>
      <w:r w:rsidR="00B738F8">
        <w:rPr>
          <w:rFonts w:asciiTheme="minorHAnsi" w:hAnsiTheme="minorHAnsi"/>
          <w:sz w:val="22"/>
          <w:szCs w:val="22"/>
        </w:rPr>
        <w:t xml:space="preserve">, </w:t>
      </w:r>
      <w:r w:rsidR="00B738F8" w:rsidRPr="007A6751">
        <w:rPr>
          <w:rFonts w:asciiTheme="minorHAnsi" w:hAnsiTheme="minorHAnsi"/>
          <w:sz w:val="22"/>
          <w:szCs w:val="22"/>
        </w:rPr>
        <w:t>o których mowa w § 2 ust. 1</w:t>
      </w:r>
      <w:r w:rsidR="00F63F9C">
        <w:rPr>
          <w:rFonts w:asciiTheme="minorHAnsi" w:hAnsiTheme="minorHAnsi"/>
          <w:sz w:val="22"/>
          <w:szCs w:val="22"/>
        </w:rPr>
        <w:t>.</w:t>
      </w:r>
      <w:r w:rsidRPr="00B4424E">
        <w:rPr>
          <w:rFonts w:asciiTheme="minorHAnsi" w:hAnsiTheme="minorHAnsi"/>
          <w:sz w:val="22"/>
          <w:szCs w:val="22"/>
        </w:rPr>
        <w:t xml:space="preserve"> </w:t>
      </w:r>
    </w:p>
    <w:p w14:paraId="3FBC5CE4" w14:textId="77777777" w:rsidR="00B738F8" w:rsidRDefault="005202DB" w:rsidP="00221DDC">
      <w:pPr>
        <w:pStyle w:val="Akapitzlist"/>
        <w:numPr>
          <w:ilvl w:val="0"/>
          <w:numId w:val="9"/>
        </w:numPr>
        <w:spacing w:before="12" w:line="276" w:lineRule="auto"/>
        <w:jc w:val="both"/>
        <w:rPr>
          <w:rFonts w:asciiTheme="minorHAnsi" w:hAnsiTheme="minorHAnsi"/>
          <w:sz w:val="22"/>
          <w:szCs w:val="22"/>
        </w:rPr>
      </w:pPr>
      <w:r w:rsidRPr="00B4424E">
        <w:rPr>
          <w:rFonts w:asciiTheme="minorHAnsi" w:hAnsiTheme="minorHAnsi"/>
          <w:sz w:val="22"/>
          <w:szCs w:val="22"/>
        </w:rPr>
        <w:t xml:space="preserve">Wynagrodzenie będzie </w:t>
      </w:r>
      <w:r w:rsidRPr="00F63F9C">
        <w:rPr>
          <w:rFonts w:asciiTheme="minorHAnsi" w:hAnsiTheme="minorHAnsi"/>
          <w:sz w:val="22"/>
          <w:szCs w:val="22"/>
        </w:rPr>
        <w:t xml:space="preserve">płatne w terminie do </w:t>
      </w:r>
      <w:r w:rsidR="005347E7" w:rsidRPr="00F63F9C">
        <w:rPr>
          <w:rFonts w:asciiTheme="minorHAnsi" w:hAnsiTheme="minorHAnsi"/>
          <w:sz w:val="22"/>
          <w:szCs w:val="22"/>
        </w:rPr>
        <w:t>14</w:t>
      </w:r>
      <w:r w:rsidRPr="00F63F9C">
        <w:rPr>
          <w:rFonts w:asciiTheme="minorHAnsi" w:hAnsiTheme="minorHAnsi"/>
          <w:sz w:val="22"/>
          <w:szCs w:val="22"/>
        </w:rPr>
        <w:t xml:space="preserve"> dni od doręczenia</w:t>
      </w:r>
      <w:r w:rsidRPr="00B4424E">
        <w:rPr>
          <w:rFonts w:asciiTheme="minorHAnsi" w:hAnsiTheme="minorHAnsi"/>
          <w:sz w:val="22"/>
          <w:szCs w:val="22"/>
        </w:rPr>
        <w:t xml:space="preserve"> Zamawiającemu prawidłowo wystawionej faktury. Podstawą do wystawie</w:t>
      </w:r>
      <w:r w:rsidR="00F63F9C">
        <w:rPr>
          <w:rFonts w:asciiTheme="minorHAnsi" w:hAnsiTheme="minorHAnsi"/>
          <w:sz w:val="22"/>
          <w:szCs w:val="22"/>
        </w:rPr>
        <w:t>nia faktury przez Wykonawcę będzie</w:t>
      </w:r>
      <w:r w:rsidR="00B738F8">
        <w:rPr>
          <w:rFonts w:asciiTheme="minorHAnsi" w:hAnsiTheme="minorHAnsi"/>
          <w:sz w:val="22"/>
          <w:szCs w:val="22"/>
        </w:rPr>
        <w:t>:</w:t>
      </w:r>
    </w:p>
    <w:p w14:paraId="6E6E2672" w14:textId="255CECA3" w:rsidR="005202DB" w:rsidRDefault="00B738F8" w:rsidP="00B738F8">
      <w:pPr>
        <w:pStyle w:val="Akapitzlist"/>
        <w:numPr>
          <w:ilvl w:val="1"/>
          <w:numId w:val="9"/>
        </w:numPr>
        <w:spacing w:before="12" w:line="276" w:lineRule="auto"/>
        <w:jc w:val="both"/>
        <w:rPr>
          <w:rFonts w:asciiTheme="minorHAnsi" w:hAnsiTheme="minorHAnsi"/>
          <w:sz w:val="22"/>
          <w:szCs w:val="22"/>
        </w:rPr>
      </w:pPr>
      <w:r w:rsidRPr="007A6751">
        <w:rPr>
          <w:rFonts w:asciiTheme="minorHAnsi" w:hAnsiTheme="minorHAnsi"/>
          <w:sz w:val="22"/>
          <w:szCs w:val="22"/>
        </w:rPr>
        <w:lastRenderedPageBreak/>
        <w:t>dla Etapu I -</w:t>
      </w:r>
      <w:r w:rsidR="00F63F9C" w:rsidRPr="007A6751">
        <w:rPr>
          <w:rFonts w:asciiTheme="minorHAnsi" w:hAnsiTheme="minorHAnsi"/>
          <w:sz w:val="22"/>
          <w:szCs w:val="22"/>
        </w:rPr>
        <w:t xml:space="preserve"> </w:t>
      </w:r>
      <w:r w:rsidR="00F63F9C">
        <w:rPr>
          <w:rFonts w:asciiTheme="minorHAnsi" w:hAnsiTheme="minorHAnsi"/>
          <w:sz w:val="22"/>
          <w:szCs w:val="22"/>
        </w:rPr>
        <w:t>Protokół Odbioru dokumentacji projektowej</w:t>
      </w:r>
      <w:r w:rsidR="005202DB" w:rsidRPr="00B4424E">
        <w:rPr>
          <w:rFonts w:asciiTheme="minorHAnsi" w:hAnsiTheme="minorHAnsi"/>
          <w:sz w:val="22"/>
          <w:szCs w:val="22"/>
        </w:rPr>
        <w:t xml:space="preserve"> </w:t>
      </w:r>
      <w:r w:rsidR="00F63F9C">
        <w:rPr>
          <w:rFonts w:asciiTheme="minorHAnsi" w:hAnsiTheme="minorHAnsi"/>
          <w:sz w:val="22"/>
          <w:szCs w:val="22"/>
        </w:rPr>
        <w:t>podpisany</w:t>
      </w:r>
      <w:r w:rsidR="00D10EAC" w:rsidRPr="00B4424E">
        <w:rPr>
          <w:rFonts w:asciiTheme="minorHAnsi" w:hAnsiTheme="minorHAnsi"/>
          <w:sz w:val="22"/>
          <w:szCs w:val="22"/>
        </w:rPr>
        <w:t xml:space="preserve"> bez uwag </w:t>
      </w:r>
      <w:r w:rsidR="005202DB" w:rsidRPr="00B4424E">
        <w:rPr>
          <w:rFonts w:asciiTheme="minorHAnsi" w:hAnsiTheme="minorHAnsi"/>
          <w:sz w:val="22"/>
          <w:szCs w:val="22"/>
        </w:rPr>
        <w:t>wskazan</w:t>
      </w:r>
      <w:r>
        <w:rPr>
          <w:rFonts w:asciiTheme="minorHAnsi" w:hAnsiTheme="minorHAnsi"/>
          <w:sz w:val="22"/>
          <w:szCs w:val="22"/>
        </w:rPr>
        <w:t>y</w:t>
      </w:r>
      <w:r w:rsidR="005202DB" w:rsidRPr="00B4424E">
        <w:rPr>
          <w:rFonts w:asciiTheme="minorHAnsi" w:hAnsiTheme="minorHAnsi"/>
          <w:sz w:val="22"/>
          <w:szCs w:val="22"/>
        </w:rPr>
        <w:t xml:space="preserve"> </w:t>
      </w:r>
      <w:r w:rsidR="00F63F9C">
        <w:rPr>
          <w:rFonts w:asciiTheme="minorHAnsi" w:hAnsiTheme="minorHAnsi"/>
          <w:sz w:val="22"/>
          <w:szCs w:val="22"/>
        </w:rPr>
        <w:t>w § 6 ust. 5</w:t>
      </w:r>
      <w:r>
        <w:rPr>
          <w:rFonts w:asciiTheme="minorHAnsi" w:hAnsiTheme="minorHAnsi"/>
          <w:sz w:val="22"/>
          <w:szCs w:val="22"/>
        </w:rPr>
        <w:t>,</w:t>
      </w:r>
    </w:p>
    <w:p w14:paraId="02F9486A" w14:textId="2E0D442B" w:rsidR="00B738F8" w:rsidRPr="00B4424E" w:rsidRDefault="00B738F8" w:rsidP="00B738F8">
      <w:pPr>
        <w:pStyle w:val="Akapitzlist"/>
        <w:numPr>
          <w:ilvl w:val="1"/>
          <w:numId w:val="9"/>
        </w:numPr>
        <w:spacing w:before="12" w:line="276" w:lineRule="auto"/>
        <w:jc w:val="both"/>
        <w:rPr>
          <w:rFonts w:asciiTheme="minorHAnsi" w:hAnsiTheme="minorHAnsi"/>
          <w:sz w:val="22"/>
          <w:szCs w:val="22"/>
        </w:rPr>
      </w:pPr>
      <w:r w:rsidRPr="007A6751">
        <w:rPr>
          <w:rFonts w:asciiTheme="minorHAnsi" w:hAnsiTheme="minorHAnsi"/>
          <w:sz w:val="22"/>
          <w:szCs w:val="22"/>
        </w:rPr>
        <w:t xml:space="preserve">dla Etapu II – protokół odbioru robót budowlanych zrealizowanych na podstawie </w:t>
      </w:r>
      <w:r w:rsidR="00B27949" w:rsidRPr="007A6751">
        <w:rPr>
          <w:rFonts w:asciiTheme="minorHAnsi" w:hAnsiTheme="minorHAnsi"/>
          <w:sz w:val="22"/>
          <w:szCs w:val="22"/>
        </w:rPr>
        <w:t>dokumentacji wykonanej w ramach niniejszej Umowy.</w:t>
      </w:r>
    </w:p>
    <w:p w14:paraId="12C5E7F7" w14:textId="77777777" w:rsidR="005202DB" w:rsidRPr="00B4424E" w:rsidRDefault="005202DB" w:rsidP="00221DDC">
      <w:pPr>
        <w:pStyle w:val="Akapitzlist"/>
        <w:numPr>
          <w:ilvl w:val="0"/>
          <w:numId w:val="9"/>
        </w:numPr>
        <w:spacing w:before="12" w:line="276" w:lineRule="auto"/>
        <w:jc w:val="both"/>
        <w:rPr>
          <w:rFonts w:asciiTheme="minorHAnsi" w:hAnsiTheme="minorHAnsi"/>
          <w:sz w:val="22"/>
          <w:szCs w:val="22"/>
        </w:rPr>
      </w:pPr>
      <w:r w:rsidRPr="00B4424E">
        <w:rPr>
          <w:rFonts w:asciiTheme="minorHAnsi" w:hAnsiTheme="minorHAnsi"/>
          <w:sz w:val="22"/>
          <w:szCs w:val="22"/>
        </w:rPr>
        <w:t xml:space="preserve">Wynagrodzenie będzie płatne na rachunek bankowy Wykonawcy wskazany w fakturze. Za dzień dokonania płatności przyjmuje się dzień obciążenia rachunku bankowego Zamawiającego. </w:t>
      </w:r>
    </w:p>
    <w:p w14:paraId="4D60AEA5" w14:textId="77777777" w:rsidR="005202DB" w:rsidRPr="00B4424E" w:rsidRDefault="005202DB" w:rsidP="00221DDC">
      <w:pPr>
        <w:pStyle w:val="Akapitzlist"/>
        <w:numPr>
          <w:ilvl w:val="0"/>
          <w:numId w:val="9"/>
        </w:numPr>
        <w:spacing w:before="12" w:line="276" w:lineRule="auto"/>
        <w:jc w:val="both"/>
        <w:rPr>
          <w:rFonts w:asciiTheme="minorHAnsi" w:hAnsiTheme="minorHAnsi"/>
          <w:sz w:val="22"/>
          <w:szCs w:val="22"/>
        </w:rPr>
      </w:pPr>
      <w:r w:rsidRPr="00B4424E">
        <w:rPr>
          <w:rFonts w:asciiTheme="minorHAnsi" w:hAnsiTheme="minorHAnsi"/>
          <w:sz w:val="22"/>
          <w:szCs w:val="22"/>
        </w:rPr>
        <w:t>Wykonawca nie może bez uprzedniej zgody Zamawiającego wyrażonej na piśmie pod rygorem nieważności, przenieść na osobę trzecią jakiejkolwiek wierzytelności wynikającej z Umowy.</w:t>
      </w:r>
    </w:p>
    <w:p w14:paraId="1118C776" w14:textId="77777777" w:rsidR="00220928" w:rsidRPr="00B4424E" w:rsidRDefault="00220928" w:rsidP="00903D5E">
      <w:pPr>
        <w:spacing w:before="12" w:line="276" w:lineRule="auto"/>
        <w:jc w:val="both"/>
        <w:rPr>
          <w:rFonts w:asciiTheme="minorHAnsi" w:hAnsiTheme="minorHAnsi"/>
          <w:sz w:val="22"/>
          <w:szCs w:val="22"/>
        </w:rPr>
      </w:pPr>
    </w:p>
    <w:p w14:paraId="7EA8B355" w14:textId="77777777" w:rsidR="00903D5E" w:rsidRPr="00B4424E" w:rsidRDefault="00B8342F" w:rsidP="00903D5E">
      <w:pPr>
        <w:pStyle w:val="Nagwek3"/>
        <w:spacing w:before="12"/>
        <w:rPr>
          <w:sz w:val="22"/>
        </w:rPr>
      </w:pPr>
      <w:r w:rsidRPr="00B4424E">
        <w:rPr>
          <w:sz w:val="22"/>
        </w:rPr>
        <w:t>§ 9</w:t>
      </w:r>
      <w:r w:rsidR="00CB6ECE" w:rsidRPr="00B4424E">
        <w:rPr>
          <w:sz w:val="22"/>
        </w:rPr>
        <w:t xml:space="preserve"> </w:t>
      </w:r>
    </w:p>
    <w:p w14:paraId="28F4D04C" w14:textId="77777777" w:rsidR="00B8342F" w:rsidRPr="00B4424E" w:rsidRDefault="00081551" w:rsidP="00903D5E">
      <w:pPr>
        <w:pStyle w:val="Nagwek3"/>
        <w:spacing w:before="12"/>
        <w:rPr>
          <w:sz w:val="22"/>
        </w:rPr>
      </w:pPr>
      <w:r w:rsidRPr="00B4424E">
        <w:rPr>
          <w:sz w:val="22"/>
        </w:rPr>
        <w:t>Prawa autorskie</w:t>
      </w:r>
    </w:p>
    <w:p w14:paraId="52E7B65F" w14:textId="77777777" w:rsidR="00F737EA" w:rsidRPr="00B4424E" w:rsidRDefault="00F737EA" w:rsidP="00903D5E">
      <w:pPr>
        <w:pStyle w:val="Akapitzlist"/>
        <w:spacing w:before="12" w:line="276" w:lineRule="auto"/>
        <w:ind w:left="360"/>
        <w:jc w:val="both"/>
        <w:rPr>
          <w:rFonts w:asciiTheme="minorHAnsi" w:hAnsiTheme="minorHAnsi"/>
          <w:sz w:val="22"/>
          <w:szCs w:val="22"/>
        </w:rPr>
      </w:pPr>
    </w:p>
    <w:p w14:paraId="1E4C2E49" w14:textId="5EC99748" w:rsidR="00F737EA" w:rsidRPr="00B4424E" w:rsidRDefault="00F737EA" w:rsidP="00221DDC">
      <w:pPr>
        <w:pStyle w:val="Akapitzlist"/>
        <w:numPr>
          <w:ilvl w:val="6"/>
          <w:numId w:val="9"/>
        </w:numPr>
        <w:spacing w:before="12" w:line="276" w:lineRule="auto"/>
        <w:ind w:left="360"/>
        <w:jc w:val="both"/>
        <w:rPr>
          <w:rFonts w:asciiTheme="minorHAnsi" w:hAnsiTheme="minorHAnsi"/>
          <w:sz w:val="22"/>
          <w:szCs w:val="22"/>
        </w:rPr>
      </w:pPr>
      <w:r w:rsidRPr="00B4424E">
        <w:rPr>
          <w:rFonts w:asciiTheme="minorHAnsi" w:hAnsiTheme="minorHAnsi"/>
          <w:sz w:val="22"/>
          <w:szCs w:val="22"/>
        </w:rPr>
        <w:t xml:space="preserve">W ramach wynagrodzenia, o którym mowa w §7, Wykonawca </w:t>
      </w:r>
      <w:r w:rsidR="00B27949" w:rsidRPr="007A6751">
        <w:rPr>
          <w:rFonts w:asciiTheme="minorHAnsi" w:hAnsiTheme="minorHAnsi"/>
          <w:sz w:val="22"/>
          <w:szCs w:val="22"/>
        </w:rPr>
        <w:t>przenosi</w:t>
      </w:r>
      <w:r w:rsidR="00B27949">
        <w:rPr>
          <w:rFonts w:asciiTheme="minorHAnsi" w:hAnsiTheme="minorHAnsi"/>
          <w:sz w:val="22"/>
          <w:szCs w:val="22"/>
        </w:rPr>
        <w:t xml:space="preserve"> </w:t>
      </w:r>
      <w:r w:rsidRPr="00B4424E">
        <w:rPr>
          <w:rFonts w:asciiTheme="minorHAnsi" w:hAnsiTheme="minorHAnsi"/>
          <w:sz w:val="22"/>
          <w:szCs w:val="22"/>
        </w:rPr>
        <w:t>na Zamawiającego nieograniczone w czasie i przestrzeni, na wskazanych niżej polach eksploatacji autorskie prawa majątkowe do przygotowanych przez Wykonawcę, w ramach wykonywania przedmiotu Umowy, opracowań projektowych i dokumentów (Utwory), w rozumieniu ustawy z dnia 4 lutego 1994 r. o prawie autorskim i prawach pokrewnych. Przeniesienie następuje na wszelkich znanych w dniu podpisywania niniejszej Umowy polach eksploatacji, które w szczególności obejmują:</w:t>
      </w:r>
    </w:p>
    <w:p w14:paraId="6B985CD7" w14:textId="77777777" w:rsidR="00F737EA" w:rsidRPr="00B4424E" w:rsidRDefault="00F737EA" w:rsidP="00903D5E">
      <w:pPr>
        <w:spacing w:before="12" w:line="276" w:lineRule="auto"/>
        <w:jc w:val="both"/>
        <w:rPr>
          <w:rFonts w:asciiTheme="minorHAnsi" w:hAnsiTheme="minorHAnsi"/>
          <w:sz w:val="22"/>
          <w:szCs w:val="22"/>
        </w:rPr>
      </w:pPr>
    </w:p>
    <w:p w14:paraId="4F2E9865" w14:textId="77777777" w:rsidR="00F737EA" w:rsidRPr="00B4424E" w:rsidRDefault="00F737EA" w:rsidP="00221DDC">
      <w:pPr>
        <w:pStyle w:val="Akapitzlist"/>
        <w:numPr>
          <w:ilvl w:val="1"/>
          <w:numId w:val="7"/>
        </w:numPr>
        <w:spacing w:before="12" w:line="276" w:lineRule="auto"/>
        <w:jc w:val="both"/>
        <w:rPr>
          <w:rFonts w:asciiTheme="minorHAnsi" w:hAnsiTheme="minorHAnsi"/>
          <w:sz w:val="22"/>
          <w:szCs w:val="22"/>
        </w:rPr>
      </w:pPr>
      <w:r w:rsidRPr="00B4424E">
        <w:rPr>
          <w:rFonts w:asciiTheme="minorHAnsi" w:hAnsiTheme="minorHAnsi"/>
          <w:sz w:val="22"/>
          <w:szCs w:val="22"/>
        </w:rPr>
        <w:t>użycie, utrwalanie, rozpowszechnianie oraz reprodukcja (za pomocą wszystkich technik, w tym techniką drukarską, reprograficzną, zapisu magnetycznego, techniką cyfrową, wykonaniem odbitek, itd.) dla wszelkich celów, bez ograniczeń;</w:t>
      </w:r>
    </w:p>
    <w:p w14:paraId="499930EF" w14:textId="77777777" w:rsidR="00F737EA" w:rsidRPr="00B4424E" w:rsidRDefault="00F737EA" w:rsidP="00221DDC">
      <w:pPr>
        <w:pStyle w:val="Akapitzlist"/>
        <w:numPr>
          <w:ilvl w:val="1"/>
          <w:numId w:val="7"/>
        </w:numPr>
        <w:spacing w:before="12" w:line="276" w:lineRule="auto"/>
        <w:jc w:val="both"/>
        <w:rPr>
          <w:rFonts w:asciiTheme="minorHAnsi" w:hAnsiTheme="minorHAnsi"/>
          <w:sz w:val="22"/>
          <w:szCs w:val="22"/>
        </w:rPr>
      </w:pPr>
      <w:r w:rsidRPr="00B4424E">
        <w:rPr>
          <w:rFonts w:asciiTheme="minorHAnsi" w:hAnsiTheme="minorHAnsi"/>
          <w:sz w:val="22"/>
          <w:szCs w:val="22"/>
        </w:rPr>
        <w:t xml:space="preserve"> przechowywanie w pamięci komputerowej lub innym medium elektronicznym;</w:t>
      </w:r>
    </w:p>
    <w:p w14:paraId="14F71D4A" w14:textId="77777777" w:rsidR="00F737EA" w:rsidRPr="00B4424E" w:rsidRDefault="00F737EA" w:rsidP="00221DDC">
      <w:pPr>
        <w:pStyle w:val="Akapitzlist"/>
        <w:numPr>
          <w:ilvl w:val="1"/>
          <w:numId w:val="7"/>
        </w:numPr>
        <w:spacing w:before="12" w:line="276" w:lineRule="auto"/>
        <w:jc w:val="both"/>
        <w:rPr>
          <w:rFonts w:asciiTheme="minorHAnsi" w:hAnsiTheme="minorHAnsi"/>
          <w:sz w:val="22"/>
          <w:szCs w:val="22"/>
        </w:rPr>
      </w:pPr>
      <w:r w:rsidRPr="00B4424E">
        <w:rPr>
          <w:rFonts w:asciiTheme="minorHAnsi" w:hAnsiTheme="minorHAnsi"/>
          <w:sz w:val="22"/>
          <w:szCs w:val="22"/>
        </w:rPr>
        <w:t>zwielokrotnianie egzemplarzy Utworów dowolną techniką i w dowolnej ilości;</w:t>
      </w:r>
    </w:p>
    <w:p w14:paraId="672B58E7" w14:textId="77777777" w:rsidR="00F737EA" w:rsidRPr="00B4424E" w:rsidRDefault="00F737EA" w:rsidP="00221DDC">
      <w:pPr>
        <w:pStyle w:val="Akapitzlist"/>
        <w:numPr>
          <w:ilvl w:val="1"/>
          <w:numId w:val="7"/>
        </w:numPr>
        <w:spacing w:before="12" w:line="276" w:lineRule="auto"/>
        <w:jc w:val="both"/>
        <w:rPr>
          <w:rFonts w:asciiTheme="minorHAnsi" w:hAnsiTheme="minorHAnsi"/>
          <w:sz w:val="22"/>
          <w:szCs w:val="22"/>
        </w:rPr>
      </w:pPr>
      <w:r w:rsidRPr="00B4424E">
        <w:rPr>
          <w:rFonts w:asciiTheme="minorHAnsi" w:hAnsiTheme="minorHAnsi"/>
          <w:sz w:val="22"/>
          <w:szCs w:val="22"/>
        </w:rPr>
        <w:t>w zakresie obrotu oryginałem albo egzemplarzami, na których Utwory utrwalono – wprowadzenie do obrotu, użyczenie lub najem;</w:t>
      </w:r>
    </w:p>
    <w:p w14:paraId="04FE7887" w14:textId="77777777" w:rsidR="00F737EA" w:rsidRPr="00B4424E" w:rsidRDefault="00F737EA" w:rsidP="00221DDC">
      <w:pPr>
        <w:pStyle w:val="Akapitzlist"/>
        <w:numPr>
          <w:ilvl w:val="1"/>
          <w:numId w:val="7"/>
        </w:numPr>
        <w:spacing w:before="12" w:line="276" w:lineRule="auto"/>
        <w:jc w:val="both"/>
        <w:rPr>
          <w:rFonts w:asciiTheme="minorHAnsi" w:hAnsiTheme="minorHAnsi"/>
          <w:sz w:val="22"/>
          <w:szCs w:val="22"/>
        </w:rPr>
      </w:pPr>
      <w:r w:rsidRPr="00B4424E">
        <w:rPr>
          <w:rFonts w:asciiTheme="minorHAnsi" w:hAnsiTheme="minorHAnsi"/>
          <w:sz w:val="22"/>
          <w:szCs w:val="22"/>
        </w:rPr>
        <w:t xml:space="preserve"> w zakresie rozpowszechniania Utworów i obiektów je urzeczywistniających w sposób inny niż określony powyżej – publiczne udostępnianie, w szczególności na ogólnodostępnych wystawach, przy prezentacji i reklamie w mediach, utrwalaniu na nośnikach elektronicznych, publikacji w takich formach wydawniczych jak książki, albumy, broszury, a także wystawienie, wyświetlenie, odtworzenie, nadawanie i reemitowanie w każdej możliwej formie urzeczywistnienia, oraz publiczne udostępnianie w taki sposób, aby każdy mógł mieć do niej dostęp w miejscu i w czasie przez siebie wybranym;</w:t>
      </w:r>
    </w:p>
    <w:p w14:paraId="31628805" w14:textId="77777777" w:rsidR="00F737EA" w:rsidRPr="00B4424E" w:rsidRDefault="00F737EA" w:rsidP="00221DDC">
      <w:pPr>
        <w:pStyle w:val="Akapitzlist"/>
        <w:numPr>
          <w:ilvl w:val="1"/>
          <w:numId w:val="7"/>
        </w:numPr>
        <w:spacing w:before="12" w:line="276" w:lineRule="auto"/>
        <w:jc w:val="both"/>
        <w:rPr>
          <w:rFonts w:asciiTheme="minorHAnsi" w:hAnsiTheme="minorHAnsi"/>
          <w:sz w:val="22"/>
          <w:szCs w:val="22"/>
        </w:rPr>
      </w:pPr>
      <w:r w:rsidRPr="00B4424E">
        <w:rPr>
          <w:rFonts w:asciiTheme="minorHAnsi" w:hAnsiTheme="minorHAnsi"/>
          <w:sz w:val="22"/>
          <w:szCs w:val="22"/>
        </w:rPr>
        <w:t xml:space="preserve">wykorzystanie i rozpowszechnianie Utworów w celu realizacji </w:t>
      </w:r>
      <w:r w:rsidR="00302987" w:rsidRPr="00B4424E">
        <w:rPr>
          <w:rFonts w:asciiTheme="minorHAnsi" w:hAnsiTheme="minorHAnsi"/>
          <w:sz w:val="22"/>
          <w:szCs w:val="22"/>
        </w:rPr>
        <w:t xml:space="preserve">(budowy) </w:t>
      </w:r>
      <w:r w:rsidRPr="00B4424E">
        <w:rPr>
          <w:rFonts w:asciiTheme="minorHAnsi" w:hAnsiTheme="minorHAnsi"/>
          <w:sz w:val="22"/>
          <w:szCs w:val="22"/>
        </w:rPr>
        <w:t>i eksploatacji obiektów ją urzeczywistniających oraz innych p</w:t>
      </w:r>
      <w:r w:rsidR="005D7F35" w:rsidRPr="00B4424E">
        <w:rPr>
          <w:rFonts w:asciiTheme="minorHAnsi" w:hAnsiTheme="minorHAnsi"/>
          <w:sz w:val="22"/>
          <w:szCs w:val="22"/>
        </w:rPr>
        <w:t>rzedsięwzięć</w:t>
      </w:r>
      <w:r w:rsidR="00BE1554">
        <w:rPr>
          <w:rFonts w:asciiTheme="minorHAnsi" w:hAnsiTheme="minorHAnsi"/>
          <w:sz w:val="22"/>
          <w:szCs w:val="22"/>
        </w:rPr>
        <w:t xml:space="preserve"> w ilościach określonych w S</w:t>
      </w:r>
      <w:r w:rsidR="00302987" w:rsidRPr="00B4424E">
        <w:rPr>
          <w:rFonts w:asciiTheme="minorHAnsi" w:hAnsiTheme="minorHAnsi"/>
          <w:sz w:val="22"/>
          <w:szCs w:val="22"/>
        </w:rPr>
        <w:t>WZ</w:t>
      </w:r>
      <w:r w:rsidR="005D7F35" w:rsidRPr="00B4424E">
        <w:rPr>
          <w:rFonts w:asciiTheme="minorHAnsi" w:hAnsiTheme="minorHAnsi"/>
          <w:sz w:val="22"/>
          <w:szCs w:val="22"/>
        </w:rPr>
        <w:t>.</w:t>
      </w:r>
    </w:p>
    <w:p w14:paraId="2C08EB67" w14:textId="77777777" w:rsidR="00F033D1" w:rsidRPr="00B4424E" w:rsidRDefault="00F033D1" w:rsidP="00221DDC">
      <w:pPr>
        <w:pStyle w:val="Akapitzlist"/>
        <w:numPr>
          <w:ilvl w:val="1"/>
          <w:numId w:val="7"/>
        </w:numPr>
        <w:spacing w:before="12" w:line="276" w:lineRule="auto"/>
        <w:jc w:val="both"/>
        <w:rPr>
          <w:rFonts w:asciiTheme="minorHAnsi" w:hAnsiTheme="minorHAnsi"/>
          <w:sz w:val="22"/>
          <w:szCs w:val="22"/>
        </w:rPr>
      </w:pPr>
      <w:r w:rsidRPr="00B4424E">
        <w:rPr>
          <w:rFonts w:asciiTheme="minorHAnsi" w:hAnsiTheme="minorHAnsi"/>
          <w:sz w:val="22"/>
          <w:szCs w:val="22"/>
        </w:rPr>
        <w:t>Wykorzystanie do opisu przedmiotu</w:t>
      </w:r>
      <w:r w:rsidR="00302987" w:rsidRPr="00B4424E">
        <w:rPr>
          <w:rFonts w:asciiTheme="minorHAnsi" w:hAnsiTheme="minorHAnsi"/>
          <w:sz w:val="22"/>
          <w:szCs w:val="22"/>
        </w:rPr>
        <w:t xml:space="preserve"> zamówienia na roboty budowlane;</w:t>
      </w:r>
    </w:p>
    <w:p w14:paraId="6D3BA21C" w14:textId="77777777" w:rsidR="00F737EA" w:rsidRPr="00B4424E" w:rsidRDefault="00F737EA" w:rsidP="00903D5E">
      <w:pPr>
        <w:pStyle w:val="Akapitzlist"/>
        <w:spacing w:before="12" w:line="276" w:lineRule="auto"/>
        <w:jc w:val="both"/>
        <w:rPr>
          <w:rFonts w:asciiTheme="minorHAnsi" w:hAnsiTheme="minorHAnsi"/>
          <w:sz w:val="22"/>
          <w:szCs w:val="22"/>
        </w:rPr>
      </w:pPr>
    </w:p>
    <w:p w14:paraId="23C70841" w14:textId="77777777" w:rsidR="00F737EA" w:rsidRPr="00B4424E" w:rsidRDefault="00F737EA" w:rsidP="00221DDC">
      <w:pPr>
        <w:pStyle w:val="Akapitzlist"/>
        <w:numPr>
          <w:ilvl w:val="6"/>
          <w:numId w:val="9"/>
        </w:numPr>
        <w:spacing w:before="12" w:line="276" w:lineRule="auto"/>
        <w:ind w:left="360"/>
        <w:jc w:val="both"/>
        <w:rPr>
          <w:rFonts w:asciiTheme="minorHAnsi" w:hAnsiTheme="minorHAnsi"/>
          <w:sz w:val="22"/>
          <w:szCs w:val="22"/>
        </w:rPr>
      </w:pPr>
      <w:r w:rsidRPr="00B4424E">
        <w:rPr>
          <w:rFonts w:asciiTheme="minorHAnsi" w:hAnsiTheme="minorHAnsi"/>
          <w:sz w:val="22"/>
          <w:szCs w:val="22"/>
        </w:rPr>
        <w:t xml:space="preserve">Wykonawca wyraża zgodę na dalsze przeniesienia Praw autorskich </w:t>
      </w:r>
      <w:r w:rsidR="005437A7" w:rsidRPr="00B4424E">
        <w:rPr>
          <w:rFonts w:asciiTheme="minorHAnsi" w:hAnsiTheme="minorHAnsi"/>
          <w:sz w:val="22"/>
          <w:szCs w:val="22"/>
        </w:rPr>
        <w:t xml:space="preserve">oraz na udzielanie licencji </w:t>
      </w:r>
      <w:r w:rsidRPr="00B4424E">
        <w:rPr>
          <w:rFonts w:asciiTheme="minorHAnsi" w:hAnsiTheme="minorHAnsi"/>
          <w:sz w:val="22"/>
          <w:szCs w:val="22"/>
        </w:rPr>
        <w:t xml:space="preserve">do Utworów, o których mowa powyżej na dowolny podmiot, w szczególności na podmioty powiązane, na polach </w:t>
      </w:r>
      <w:r w:rsidR="00512182" w:rsidRPr="00B4424E">
        <w:rPr>
          <w:rFonts w:asciiTheme="minorHAnsi" w:hAnsiTheme="minorHAnsi"/>
          <w:sz w:val="22"/>
          <w:szCs w:val="22"/>
        </w:rPr>
        <w:t>eksploatacji wskazanych w ust. 1</w:t>
      </w:r>
      <w:r w:rsidRPr="00B4424E">
        <w:rPr>
          <w:rFonts w:asciiTheme="minorHAnsi" w:hAnsiTheme="minorHAnsi"/>
          <w:sz w:val="22"/>
          <w:szCs w:val="22"/>
        </w:rPr>
        <w:t>, bez prawa Wykonawcy do jakiegokolwiek dodatkowego wynagrodzenia.</w:t>
      </w:r>
    </w:p>
    <w:p w14:paraId="259477A9" w14:textId="77777777" w:rsidR="00F737EA" w:rsidRPr="00B4424E" w:rsidRDefault="00F737EA" w:rsidP="00221DDC">
      <w:pPr>
        <w:pStyle w:val="Akapitzlist"/>
        <w:numPr>
          <w:ilvl w:val="6"/>
          <w:numId w:val="9"/>
        </w:numPr>
        <w:spacing w:before="12" w:line="276" w:lineRule="auto"/>
        <w:ind w:left="360"/>
        <w:jc w:val="both"/>
        <w:rPr>
          <w:rFonts w:asciiTheme="minorHAnsi" w:hAnsiTheme="minorHAnsi"/>
          <w:sz w:val="22"/>
          <w:szCs w:val="22"/>
        </w:rPr>
      </w:pPr>
      <w:r w:rsidRPr="00B4424E">
        <w:rPr>
          <w:rFonts w:asciiTheme="minorHAnsi" w:hAnsiTheme="minorHAnsi"/>
          <w:sz w:val="22"/>
          <w:szCs w:val="22"/>
        </w:rPr>
        <w:lastRenderedPageBreak/>
        <w:t xml:space="preserve"> Wykonawca zapewnia i podejmie wszelkie działania, aby Zamawiający mógł bez ponoszenia dodatkowych kosztów korzystać z Utworów bez naruszenia czyichkolwiek praw w zakresie niezbędnym do wykonania umowy. </w:t>
      </w:r>
    </w:p>
    <w:p w14:paraId="4BBF6443" w14:textId="77777777" w:rsidR="00F737EA" w:rsidRPr="00B4424E" w:rsidRDefault="00F737EA" w:rsidP="00221DDC">
      <w:pPr>
        <w:pStyle w:val="Akapitzlist"/>
        <w:numPr>
          <w:ilvl w:val="6"/>
          <w:numId w:val="9"/>
        </w:numPr>
        <w:spacing w:before="12" w:line="276" w:lineRule="auto"/>
        <w:ind w:left="360"/>
        <w:jc w:val="both"/>
        <w:rPr>
          <w:rFonts w:asciiTheme="minorHAnsi" w:hAnsiTheme="minorHAnsi"/>
          <w:sz w:val="22"/>
          <w:szCs w:val="22"/>
        </w:rPr>
      </w:pPr>
      <w:r w:rsidRPr="00B4424E">
        <w:rPr>
          <w:rFonts w:asciiTheme="minorHAnsi" w:hAnsiTheme="minorHAnsi"/>
          <w:sz w:val="22"/>
          <w:szCs w:val="22"/>
        </w:rPr>
        <w:t>Wykonawca wyraża zgodę na dokonywanie zmian i modyfikacji dokumentacji samodzielnie przez Zamawiającego lub przez osoby trzecie</w:t>
      </w:r>
      <w:r w:rsidR="00302987" w:rsidRPr="00B4424E">
        <w:rPr>
          <w:rFonts w:asciiTheme="minorHAnsi" w:hAnsiTheme="minorHAnsi"/>
          <w:sz w:val="22"/>
          <w:szCs w:val="22"/>
        </w:rPr>
        <w:t xml:space="preserve"> na zlecenie Zamawiającego, </w:t>
      </w:r>
      <w:r w:rsidRPr="00B4424E">
        <w:rPr>
          <w:rFonts w:asciiTheme="minorHAnsi" w:hAnsiTheme="minorHAnsi"/>
          <w:sz w:val="22"/>
          <w:szCs w:val="22"/>
        </w:rPr>
        <w:t xml:space="preserve"> z każdorazowym zaznaczeniem, że tak zmieniona dokument</w:t>
      </w:r>
      <w:r w:rsidR="005D7F35" w:rsidRPr="00B4424E">
        <w:rPr>
          <w:rFonts w:asciiTheme="minorHAnsi" w:hAnsiTheme="minorHAnsi"/>
          <w:sz w:val="22"/>
          <w:szCs w:val="22"/>
        </w:rPr>
        <w:t>acja nie pochodzi od Wykonawcy</w:t>
      </w:r>
      <w:r w:rsidR="00302987" w:rsidRPr="00B4424E">
        <w:rPr>
          <w:rFonts w:asciiTheme="minorHAnsi" w:hAnsiTheme="minorHAnsi"/>
          <w:sz w:val="22"/>
          <w:szCs w:val="22"/>
        </w:rPr>
        <w:t xml:space="preserve"> (autorskie prawa zależne)</w:t>
      </w:r>
      <w:r w:rsidR="005D7F35" w:rsidRPr="00B4424E">
        <w:rPr>
          <w:rFonts w:asciiTheme="minorHAnsi" w:hAnsiTheme="minorHAnsi"/>
          <w:sz w:val="22"/>
          <w:szCs w:val="22"/>
        </w:rPr>
        <w:t>.</w:t>
      </w:r>
    </w:p>
    <w:p w14:paraId="08763E54" w14:textId="77777777" w:rsidR="00302987" w:rsidRPr="00B4424E" w:rsidRDefault="00302987" w:rsidP="00221DDC">
      <w:pPr>
        <w:pStyle w:val="Akapitzlist"/>
        <w:numPr>
          <w:ilvl w:val="6"/>
          <w:numId w:val="9"/>
        </w:numPr>
        <w:spacing w:before="12" w:line="276" w:lineRule="auto"/>
        <w:ind w:left="360"/>
        <w:jc w:val="both"/>
        <w:rPr>
          <w:rFonts w:asciiTheme="minorHAnsi" w:hAnsiTheme="minorHAnsi"/>
          <w:sz w:val="22"/>
          <w:szCs w:val="22"/>
        </w:rPr>
      </w:pPr>
      <w:r w:rsidRPr="00B4424E">
        <w:rPr>
          <w:rFonts w:asciiTheme="minorHAnsi" w:hAnsiTheme="minorHAnsi"/>
          <w:sz w:val="22"/>
          <w:szCs w:val="22"/>
        </w:rPr>
        <w:t>Wykonawca wraz z przeniesieniem Praw autorskich, w ramach wynagrodzenia określonego w § 7, zezwala bez ograniczeń Zamawiającemu na wykonywanie zależnych praw autorskich z Utworów wskazanych w ust. 1 oraz upoważnia Zamawiającego do zezwalania osobom trzecim wykonywania tych zależnych praw autorskich. Zezwolenie to obejmuje również prawo Zamawiającego do zezwalania osobom trzecim do upoważniania innych podmiotów do wykonywania zależnych praw autorskich wynikających z dokumentacji lub innych Utworów.</w:t>
      </w:r>
    </w:p>
    <w:p w14:paraId="3B41C3C7" w14:textId="5E496C5C" w:rsidR="00302987" w:rsidRPr="00B4424E" w:rsidRDefault="00302987" w:rsidP="00221DDC">
      <w:pPr>
        <w:pStyle w:val="Akapitzlist"/>
        <w:numPr>
          <w:ilvl w:val="6"/>
          <w:numId w:val="9"/>
        </w:numPr>
        <w:spacing w:before="12" w:line="276" w:lineRule="auto"/>
        <w:ind w:left="360"/>
        <w:jc w:val="both"/>
        <w:rPr>
          <w:rFonts w:asciiTheme="minorHAnsi" w:hAnsiTheme="minorHAnsi"/>
          <w:sz w:val="22"/>
          <w:szCs w:val="22"/>
        </w:rPr>
      </w:pPr>
      <w:r w:rsidRPr="00B4424E">
        <w:rPr>
          <w:rFonts w:asciiTheme="minorHAnsi" w:hAnsiTheme="minorHAnsi"/>
          <w:sz w:val="22"/>
          <w:szCs w:val="22"/>
        </w:rPr>
        <w:t xml:space="preserve">W ramach czynności odbioru, o których mowa w § 6 niniejszej umowy, osoby będące autorami dokumentacji złożą oświadczenia o przeniesieniu na Zamawiającego autorskich praw majątkowych do dokumentacji stanowiącej przedmiot umowy. </w:t>
      </w:r>
      <w:r w:rsidR="00B27949" w:rsidRPr="007A6751">
        <w:rPr>
          <w:rFonts w:asciiTheme="minorHAnsi" w:hAnsiTheme="minorHAnsi"/>
          <w:sz w:val="22"/>
          <w:szCs w:val="22"/>
        </w:rPr>
        <w:t xml:space="preserve">W razie wątpliwości Strony przyjmować będą, że przeniesienie autorskich praw majątkowych nastąpiło z chwilą zapłaty wynagrodzenia Wykonawcy za wykonanie ETAPU I niniejszej Umowy. </w:t>
      </w:r>
    </w:p>
    <w:p w14:paraId="65008A06" w14:textId="77777777" w:rsidR="00302987" w:rsidRPr="00B4424E" w:rsidRDefault="00302987" w:rsidP="00302987">
      <w:pPr>
        <w:pStyle w:val="Akapitzlist"/>
        <w:spacing w:before="12" w:line="276" w:lineRule="auto"/>
        <w:ind w:left="360"/>
        <w:jc w:val="both"/>
        <w:rPr>
          <w:rFonts w:asciiTheme="minorHAnsi" w:hAnsiTheme="minorHAnsi"/>
          <w:sz w:val="22"/>
          <w:szCs w:val="22"/>
          <w:highlight w:val="yellow"/>
        </w:rPr>
      </w:pPr>
    </w:p>
    <w:p w14:paraId="60BBF520" w14:textId="77777777" w:rsidR="00903D5E" w:rsidRPr="00B4424E" w:rsidRDefault="000903DD" w:rsidP="00903D5E">
      <w:pPr>
        <w:pStyle w:val="Nagwek3"/>
        <w:spacing w:before="12"/>
        <w:rPr>
          <w:sz w:val="22"/>
        </w:rPr>
      </w:pPr>
      <w:r w:rsidRPr="00B4424E">
        <w:rPr>
          <w:sz w:val="22"/>
        </w:rPr>
        <w:t>§ 1</w:t>
      </w:r>
      <w:r w:rsidR="00DB50D3" w:rsidRPr="00B4424E">
        <w:rPr>
          <w:sz w:val="22"/>
        </w:rPr>
        <w:t>0</w:t>
      </w:r>
      <w:r w:rsidR="00CB6ECE" w:rsidRPr="00B4424E">
        <w:rPr>
          <w:sz w:val="22"/>
        </w:rPr>
        <w:t xml:space="preserve"> </w:t>
      </w:r>
    </w:p>
    <w:p w14:paraId="25B7AA83" w14:textId="77777777" w:rsidR="000903DD" w:rsidRDefault="000903DD" w:rsidP="00903D5E">
      <w:pPr>
        <w:pStyle w:val="Nagwek3"/>
        <w:spacing w:before="12"/>
        <w:rPr>
          <w:sz w:val="22"/>
        </w:rPr>
      </w:pPr>
      <w:r w:rsidRPr="00B4424E">
        <w:rPr>
          <w:sz w:val="22"/>
        </w:rPr>
        <w:t>Zabezpieczenie należytego wykonania Umowy</w:t>
      </w:r>
    </w:p>
    <w:p w14:paraId="12152DEC" w14:textId="77777777" w:rsidR="004B638F" w:rsidRPr="004B638F" w:rsidRDefault="004B638F" w:rsidP="004B638F"/>
    <w:p w14:paraId="518F7167" w14:textId="0CAA02DC" w:rsidR="000903DD" w:rsidRPr="00B4424E" w:rsidRDefault="007A6751" w:rsidP="007A6751">
      <w:pPr>
        <w:pStyle w:val="Akapitzlist"/>
        <w:spacing w:before="12" w:line="276" w:lineRule="auto"/>
        <w:ind w:left="360"/>
        <w:jc w:val="both"/>
        <w:rPr>
          <w:rFonts w:asciiTheme="minorHAnsi" w:hAnsiTheme="minorHAnsi"/>
          <w:sz w:val="22"/>
          <w:szCs w:val="22"/>
        </w:rPr>
      </w:pPr>
      <w:r>
        <w:rPr>
          <w:rFonts w:asciiTheme="minorHAnsi" w:hAnsiTheme="minorHAnsi"/>
          <w:sz w:val="22"/>
          <w:szCs w:val="22"/>
        </w:rPr>
        <w:t xml:space="preserve">Zamawiający nie wymaga wniesienia </w:t>
      </w:r>
      <w:r w:rsidR="000903DD" w:rsidRPr="00B4424E">
        <w:rPr>
          <w:rFonts w:asciiTheme="minorHAnsi" w:hAnsiTheme="minorHAnsi"/>
          <w:sz w:val="22"/>
          <w:szCs w:val="22"/>
        </w:rPr>
        <w:t>zabezpieczenie należytego wykonania Umowy</w:t>
      </w:r>
      <w:r>
        <w:rPr>
          <w:rFonts w:asciiTheme="minorHAnsi" w:hAnsiTheme="minorHAnsi"/>
          <w:sz w:val="22"/>
          <w:szCs w:val="22"/>
        </w:rPr>
        <w:t>.</w:t>
      </w:r>
    </w:p>
    <w:p w14:paraId="58368235" w14:textId="77777777" w:rsidR="00A354F4" w:rsidRPr="00B4424E" w:rsidRDefault="00A354F4" w:rsidP="00A354F4">
      <w:pPr>
        <w:pStyle w:val="Akapitzlist"/>
        <w:spacing w:before="12" w:line="276" w:lineRule="auto"/>
        <w:ind w:left="360"/>
        <w:jc w:val="both"/>
        <w:rPr>
          <w:rFonts w:asciiTheme="minorHAnsi" w:hAnsiTheme="minorHAnsi"/>
          <w:sz w:val="22"/>
          <w:szCs w:val="22"/>
        </w:rPr>
      </w:pPr>
    </w:p>
    <w:p w14:paraId="3E2E0804" w14:textId="77777777" w:rsidR="00903D5E" w:rsidRPr="007A6751" w:rsidRDefault="002A35FB" w:rsidP="00903D5E">
      <w:pPr>
        <w:pStyle w:val="Nagwek3"/>
        <w:spacing w:before="12"/>
        <w:rPr>
          <w:sz w:val="22"/>
        </w:rPr>
      </w:pPr>
      <w:r w:rsidRPr="007A6751">
        <w:rPr>
          <w:sz w:val="22"/>
        </w:rPr>
        <w:t>§ 1</w:t>
      </w:r>
      <w:bookmarkStart w:id="1" w:name="_Toc68356757"/>
      <w:r w:rsidR="00DB50D3" w:rsidRPr="007A6751">
        <w:rPr>
          <w:sz w:val="22"/>
        </w:rPr>
        <w:t>1</w:t>
      </w:r>
      <w:r w:rsidR="00CB6ECE" w:rsidRPr="007A6751">
        <w:rPr>
          <w:sz w:val="22"/>
        </w:rPr>
        <w:t xml:space="preserve"> </w:t>
      </w:r>
    </w:p>
    <w:p w14:paraId="06F6565A" w14:textId="77777777" w:rsidR="002A35FB" w:rsidRPr="007A6751" w:rsidRDefault="002A35FB" w:rsidP="00903D5E">
      <w:pPr>
        <w:pStyle w:val="Nagwek3"/>
        <w:spacing w:before="12"/>
        <w:rPr>
          <w:sz w:val="22"/>
        </w:rPr>
      </w:pPr>
      <w:r w:rsidRPr="007A6751">
        <w:rPr>
          <w:sz w:val="22"/>
        </w:rPr>
        <w:t>Kary umowne</w:t>
      </w:r>
      <w:bookmarkEnd w:id="1"/>
    </w:p>
    <w:p w14:paraId="25821592" w14:textId="10235C39" w:rsidR="00484321" w:rsidRPr="00484321" w:rsidRDefault="00484321" w:rsidP="00484321">
      <w:pPr>
        <w:spacing w:before="120"/>
        <w:jc w:val="both"/>
        <w:rPr>
          <w:rFonts w:asciiTheme="minorHAnsi" w:hAnsiTheme="minorHAnsi"/>
          <w:sz w:val="22"/>
          <w:szCs w:val="22"/>
        </w:rPr>
      </w:pPr>
      <w:r w:rsidRPr="007D08B5">
        <w:rPr>
          <w:bCs/>
          <w:sz w:val="22"/>
          <w:szCs w:val="22"/>
        </w:rPr>
        <w:t xml:space="preserve">1. </w:t>
      </w:r>
      <w:r w:rsidRPr="00484321">
        <w:rPr>
          <w:rFonts w:asciiTheme="minorHAnsi" w:hAnsiTheme="minorHAnsi"/>
          <w:sz w:val="22"/>
          <w:szCs w:val="22"/>
        </w:rPr>
        <w:t>Wykonawca ma prawo żądać od Zamawiającego zapłaty kary umownej z tytułu odstąpienia przez Wykonawcę od niniejszej Umowy z przyczyn leżących wyłącznie po stronie Z</w:t>
      </w:r>
      <w:r w:rsidR="007A6751">
        <w:rPr>
          <w:rFonts w:asciiTheme="minorHAnsi" w:hAnsiTheme="minorHAnsi"/>
          <w:sz w:val="22"/>
          <w:szCs w:val="22"/>
        </w:rPr>
        <w:t xml:space="preserve">amawiającego, w wysokości 15 % </w:t>
      </w:r>
      <w:r w:rsidRPr="00484321">
        <w:rPr>
          <w:rFonts w:asciiTheme="minorHAnsi" w:hAnsiTheme="minorHAnsi"/>
          <w:sz w:val="22"/>
          <w:szCs w:val="22"/>
        </w:rPr>
        <w:t xml:space="preserve">Wynagrodzenia brutto, określonego w § </w:t>
      </w:r>
      <w:r>
        <w:rPr>
          <w:rFonts w:asciiTheme="minorHAnsi" w:hAnsiTheme="minorHAnsi"/>
          <w:sz w:val="22"/>
          <w:szCs w:val="22"/>
        </w:rPr>
        <w:t>7</w:t>
      </w:r>
      <w:r w:rsidRPr="00484321">
        <w:rPr>
          <w:rFonts w:asciiTheme="minorHAnsi" w:hAnsiTheme="minorHAnsi"/>
          <w:sz w:val="22"/>
          <w:szCs w:val="22"/>
        </w:rPr>
        <w:t xml:space="preserve"> ust. 1 Umowy.</w:t>
      </w:r>
    </w:p>
    <w:p w14:paraId="0A8249D3" w14:textId="77777777" w:rsidR="00484321" w:rsidRPr="00484321" w:rsidRDefault="00484321" w:rsidP="00484321">
      <w:pPr>
        <w:spacing w:before="120"/>
        <w:jc w:val="both"/>
        <w:rPr>
          <w:rFonts w:asciiTheme="minorHAnsi" w:hAnsiTheme="minorHAnsi"/>
          <w:sz w:val="22"/>
          <w:szCs w:val="22"/>
        </w:rPr>
      </w:pPr>
      <w:r w:rsidRPr="00484321">
        <w:rPr>
          <w:rFonts w:asciiTheme="minorHAnsi" w:hAnsiTheme="minorHAnsi"/>
          <w:sz w:val="22"/>
          <w:szCs w:val="22"/>
        </w:rPr>
        <w:t>2. Zamawiający ma prawo żądać od Wykonawcy zapłaty kar umownych z tytułu:</w:t>
      </w:r>
    </w:p>
    <w:p w14:paraId="4356D794" w14:textId="0375C07B" w:rsidR="00484321" w:rsidRPr="00484321" w:rsidRDefault="00484321" w:rsidP="004859D1">
      <w:pPr>
        <w:spacing w:before="120"/>
        <w:jc w:val="both"/>
        <w:rPr>
          <w:rFonts w:asciiTheme="minorHAnsi" w:hAnsiTheme="minorHAnsi"/>
          <w:sz w:val="22"/>
          <w:szCs w:val="22"/>
        </w:rPr>
      </w:pPr>
      <w:r w:rsidRPr="00484321">
        <w:rPr>
          <w:rFonts w:asciiTheme="minorHAnsi" w:hAnsiTheme="minorHAnsi"/>
          <w:sz w:val="22"/>
          <w:szCs w:val="22"/>
        </w:rPr>
        <w:t xml:space="preserve">1) odstąpienia od Umowy przez Zamawiającego z przyczyn leżących po stronie Wykonawcy </w:t>
      </w:r>
      <w:r w:rsidRPr="00484321">
        <w:rPr>
          <w:rFonts w:asciiTheme="minorHAnsi" w:hAnsiTheme="minorHAnsi"/>
          <w:sz w:val="22"/>
          <w:szCs w:val="22"/>
        </w:rPr>
        <w:br/>
        <w:t xml:space="preserve">w wysokości 15 % Wynagrodzenia brutto określonego w § </w:t>
      </w:r>
      <w:r>
        <w:rPr>
          <w:rFonts w:asciiTheme="minorHAnsi" w:hAnsiTheme="minorHAnsi"/>
          <w:sz w:val="22"/>
          <w:szCs w:val="22"/>
        </w:rPr>
        <w:t>7</w:t>
      </w:r>
      <w:r w:rsidRPr="00484321">
        <w:rPr>
          <w:rFonts w:asciiTheme="minorHAnsi" w:hAnsiTheme="minorHAnsi"/>
          <w:sz w:val="22"/>
          <w:szCs w:val="22"/>
        </w:rPr>
        <w:t xml:space="preserve"> ust. 1 Umowy,</w:t>
      </w:r>
    </w:p>
    <w:p w14:paraId="75991DE2" w14:textId="719FEBCF" w:rsidR="00484321" w:rsidRPr="00484321" w:rsidRDefault="00484321" w:rsidP="00484321">
      <w:pPr>
        <w:tabs>
          <w:tab w:val="left" w:pos="567"/>
        </w:tabs>
        <w:spacing w:before="120"/>
        <w:jc w:val="both"/>
        <w:rPr>
          <w:rFonts w:asciiTheme="minorHAnsi" w:hAnsiTheme="minorHAnsi"/>
          <w:sz w:val="22"/>
          <w:szCs w:val="22"/>
        </w:rPr>
      </w:pPr>
      <w:r w:rsidRPr="00484321">
        <w:rPr>
          <w:rFonts w:asciiTheme="minorHAnsi" w:hAnsiTheme="minorHAnsi"/>
          <w:sz w:val="22"/>
          <w:szCs w:val="22"/>
        </w:rPr>
        <w:t>2) odstąpienia od części Umowy przez Zamawiającego z przyczyn leżących po stronie Wykonawcy w wysokości 15 % kwoty Wynagrodzenia brutto tej części przedmiotu Umowy, której dotyczy odstąpienie (zgodnie z ofertą Wykonawcy, zawierającą wynagrodzenie za poszczególne elementy projektu),</w:t>
      </w:r>
    </w:p>
    <w:p w14:paraId="0E1C4E22" w14:textId="701E70A6" w:rsidR="00484321" w:rsidRPr="00484321" w:rsidRDefault="00484321" w:rsidP="00484321">
      <w:pPr>
        <w:tabs>
          <w:tab w:val="left" w:pos="567"/>
        </w:tabs>
        <w:spacing w:before="120"/>
        <w:jc w:val="both"/>
        <w:rPr>
          <w:rFonts w:asciiTheme="minorHAnsi" w:hAnsiTheme="minorHAnsi"/>
          <w:sz w:val="22"/>
          <w:szCs w:val="22"/>
        </w:rPr>
      </w:pPr>
      <w:r w:rsidRPr="00484321">
        <w:rPr>
          <w:rFonts w:asciiTheme="minorHAnsi" w:hAnsiTheme="minorHAnsi"/>
          <w:sz w:val="22"/>
          <w:szCs w:val="22"/>
        </w:rPr>
        <w:t xml:space="preserve">3) zwłoki w usunięciu braków i (lub) wad w dokumentacji w wysokości 0,1% Wynagrodzenia brutto określonego w § </w:t>
      </w:r>
      <w:r>
        <w:rPr>
          <w:rFonts w:asciiTheme="minorHAnsi" w:hAnsiTheme="minorHAnsi"/>
          <w:sz w:val="22"/>
          <w:szCs w:val="22"/>
        </w:rPr>
        <w:t>7</w:t>
      </w:r>
      <w:r w:rsidRPr="00484321">
        <w:rPr>
          <w:rFonts w:asciiTheme="minorHAnsi" w:hAnsiTheme="minorHAnsi"/>
          <w:sz w:val="22"/>
          <w:szCs w:val="22"/>
        </w:rPr>
        <w:t xml:space="preserve"> ust. 1 umowy za każdy rozpoczęty dzień zwłoki, liczony po upływie terminu, </w:t>
      </w:r>
      <w:r w:rsidR="00933B9B" w:rsidRPr="00455FCB">
        <w:rPr>
          <w:rFonts w:asciiTheme="minorHAnsi" w:hAnsiTheme="minorHAnsi"/>
          <w:sz w:val="22"/>
          <w:szCs w:val="22"/>
        </w:rPr>
        <w:t>wyznaczonego w tym celu przez Zamawiającego</w:t>
      </w:r>
      <w:r w:rsidRPr="00484321">
        <w:rPr>
          <w:rFonts w:asciiTheme="minorHAnsi" w:hAnsiTheme="minorHAnsi"/>
          <w:sz w:val="22"/>
          <w:szCs w:val="22"/>
        </w:rPr>
        <w:t>,</w:t>
      </w:r>
      <w:r w:rsidR="00181C5E">
        <w:rPr>
          <w:rFonts w:asciiTheme="minorHAnsi" w:hAnsiTheme="minorHAnsi"/>
          <w:sz w:val="22"/>
          <w:szCs w:val="22"/>
        </w:rPr>
        <w:t xml:space="preserve"> </w:t>
      </w:r>
      <w:r w:rsidR="00181C5E" w:rsidRPr="00181C5E">
        <w:rPr>
          <w:rFonts w:asciiTheme="minorHAnsi" w:hAnsiTheme="minorHAnsi"/>
          <w:sz w:val="22"/>
          <w:szCs w:val="22"/>
        </w:rPr>
        <w:t>zgodnie z postanowieniem § 2 ust. 2 lub § 6 ust. 3 umowy</w:t>
      </w:r>
      <w:r w:rsidR="00181C5E" w:rsidRPr="00484321">
        <w:rPr>
          <w:rFonts w:asciiTheme="minorHAnsi" w:hAnsiTheme="minorHAnsi"/>
          <w:sz w:val="22"/>
          <w:szCs w:val="22"/>
        </w:rPr>
        <w:t>,</w:t>
      </w:r>
    </w:p>
    <w:p w14:paraId="6A59D4CE" w14:textId="03960FFF" w:rsidR="004859D1" w:rsidRDefault="00484321" w:rsidP="00484321">
      <w:pPr>
        <w:tabs>
          <w:tab w:val="left" w:pos="567"/>
        </w:tabs>
        <w:spacing w:before="120"/>
        <w:jc w:val="both"/>
        <w:rPr>
          <w:rFonts w:asciiTheme="minorHAnsi" w:hAnsiTheme="minorHAnsi"/>
          <w:sz w:val="22"/>
          <w:szCs w:val="22"/>
        </w:rPr>
      </w:pPr>
      <w:r w:rsidRPr="00484321">
        <w:rPr>
          <w:rFonts w:asciiTheme="minorHAnsi" w:hAnsiTheme="minorHAnsi"/>
          <w:sz w:val="22"/>
          <w:szCs w:val="22"/>
        </w:rPr>
        <w:t xml:space="preserve">4) za zwłokę w wykonaniu przedmiotu Umowy </w:t>
      </w:r>
      <w:r w:rsidR="00933B9B" w:rsidRPr="007A6751">
        <w:rPr>
          <w:rFonts w:asciiTheme="minorHAnsi" w:hAnsiTheme="minorHAnsi"/>
          <w:sz w:val="22"/>
          <w:szCs w:val="22"/>
        </w:rPr>
        <w:t>w ramach ETAPU I</w:t>
      </w:r>
      <w:r w:rsidR="00933B9B">
        <w:rPr>
          <w:rFonts w:asciiTheme="minorHAnsi" w:hAnsiTheme="minorHAnsi"/>
          <w:sz w:val="22"/>
          <w:szCs w:val="22"/>
        </w:rPr>
        <w:t xml:space="preserve">, </w:t>
      </w:r>
    </w:p>
    <w:p w14:paraId="6EEE1889" w14:textId="53B952FE" w:rsidR="00484321" w:rsidRDefault="004859D1" w:rsidP="00484321">
      <w:pPr>
        <w:tabs>
          <w:tab w:val="left" w:pos="567"/>
        </w:tabs>
        <w:spacing w:before="120"/>
        <w:jc w:val="both"/>
        <w:rPr>
          <w:rFonts w:asciiTheme="minorHAnsi" w:hAnsiTheme="minorHAnsi"/>
          <w:sz w:val="22"/>
          <w:szCs w:val="22"/>
        </w:rPr>
      </w:pPr>
      <w:r>
        <w:rPr>
          <w:rFonts w:asciiTheme="minorHAnsi" w:hAnsiTheme="minorHAnsi"/>
          <w:sz w:val="22"/>
          <w:szCs w:val="22"/>
        </w:rPr>
        <w:t xml:space="preserve">a) </w:t>
      </w:r>
      <w:r w:rsidR="00484321" w:rsidRPr="00484321">
        <w:rPr>
          <w:rFonts w:asciiTheme="minorHAnsi" w:hAnsiTheme="minorHAnsi"/>
          <w:sz w:val="22"/>
          <w:szCs w:val="22"/>
        </w:rPr>
        <w:t xml:space="preserve">w wysokości 0,1% </w:t>
      </w:r>
      <w:bookmarkStart w:id="2" w:name="_Hlk206498933"/>
      <w:r w:rsidR="00484321" w:rsidRPr="00484321">
        <w:rPr>
          <w:rFonts w:asciiTheme="minorHAnsi" w:hAnsiTheme="minorHAnsi"/>
          <w:sz w:val="22"/>
          <w:szCs w:val="22"/>
        </w:rPr>
        <w:t xml:space="preserve">Wynagrodzenia brutto, określonego w § </w:t>
      </w:r>
      <w:r w:rsidR="00484321">
        <w:rPr>
          <w:rFonts w:asciiTheme="minorHAnsi" w:hAnsiTheme="minorHAnsi"/>
          <w:sz w:val="22"/>
          <w:szCs w:val="22"/>
        </w:rPr>
        <w:t>7</w:t>
      </w:r>
      <w:r w:rsidR="00484321" w:rsidRPr="00484321">
        <w:rPr>
          <w:rFonts w:asciiTheme="minorHAnsi" w:hAnsiTheme="minorHAnsi"/>
          <w:sz w:val="22"/>
          <w:szCs w:val="22"/>
        </w:rPr>
        <w:t xml:space="preserve"> ust. 1 Umowy, za każdy rozpoczęty dzień zwłoki, liczony po upływie </w:t>
      </w:r>
      <w:bookmarkEnd w:id="2"/>
      <w:r w:rsidR="00933B9B" w:rsidRPr="00455FCB">
        <w:rPr>
          <w:rFonts w:asciiTheme="minorHAnsi" w:hAnsiTheme="minorHAnsi"/>
          <w:sz w:val="22"/>
          <w:szCs w:val="22"/>
        </w:rPr>
        <w:t>terminu</w:t>
      </w:r>
      <w:r w:rsidRPr="00455FCB">
        <w:rPr>
          <w:rFonts w:asciiTheme="minorHAnsi" w:hAnsiTheme="minorHAnsi"/>
          <w:sz w:val="22"/>
          <w:szCs w:val="22"/>
        </w:rPr>
        <w:t xml:space="preserve"> wynoszącego 24 mie</w:t>
      </w:r>
      <w:r w:rsidR="00455FCB" w:rsidRPr="00455FCB">
        <w:rPr>
          <w:rFonts w:asciiTheme="minorHAnsi" w:hAnsiTheme="minorHAnsi"/>
          <w:sz w:val="22"/>
          <w:szCs w:val="22"/>
        </w:rPr>
        <w:t>siące licząc od podpisania</w:t>
      </w:r>
      <w:r w:rsidR="00933B9B" w:rsidRPr="00455FCB">
        <w:rPr>
          <w:rFonts w:asciiTheme="minorHAnsi" w:hAnsiTheme="minorHAnsi"/>
          <w:sz w:val="22"/>
          <w:szCs w:val="22"/>
        </w:rPr>
        <w:t xml:space="preserve"> Umowy</w:t>
      </w:r>
      <w:r w:rsidR="00484321" w:rsidRPr="00484321">
        <w:rPr>
          <w:rFonts w:asciiTheme="minorHAnsi" w:hAnsiTheme="minorHAnsi"/>
          <w:sz w:val="22"/>
          <w:szCs w:val="22"/>
        </w:rPr>
        <w:t>,</w:t>
      </w:r>
    </w:p>
    <w:p w14:paraId="6D6DFC2D" w14:textId="3747DCBE" w:rsidR="004859D1" w:rsidRDefault="004859D1" w:rsidP="00484321">
      <w:pPr>
        <w:tabs>
          <w:tab w:val="left" w:pos="567"/>
        </w:tabs>
        <w:spacing w:before="120"/>
        <w:jc w:val="both"/>
        <w:rPr>
          <w:rFonts w:asciiTheme="minorHAnsi" w:hAnsiTheme="minorHAnsi"/>
          <w:sz w:val="22"/>
          <w:szCs w:val="22"/>
        </w:rPr>
      </w:pPr>
      <w:r w:rsidRPr="00455FCB">
        <w:rPr>
          <w:rFonts w:asciiTheme="minorHAnsi" w:hAnsiTheme="minorHAnsi"/>
          <w:sz w:val="22"/>
          <w:szCs w:val="22"/>
        </w:rPr>
        <w:lastRenderedPageBreak/>
        <w:t>b) w wysokości 1,0 % Wynagrodzenia brutto, określonego w § 7 ust. 1 Umowy, za każdy rozpoczęty dzień zwłoki, liczony po upływie skróconego terminu realizacji wynikającego ze złożonej Oferty, jednak nie dłużej niż do upływu 24 miesięcy licząc od podpisania Umowy</w:t>
      </w:r>
      <w:r>
        <w:rPr>
          <w:rFonts w:asciiTheme="minorHAnsi" w:hAnsiTheme="minorHAnsi"/>
          <w:sz w:val="22"/>
          <w:szCs w:val="22"/>
        </w:rPr>
        <w:t>.</w:t>
      </w:r>
    </w:p>
    <w:p w14:paraId="2F0B20D1" w14:textId="0EDCF0EA" w:rsidR="004859D1" w:rsidRPr="00484321" w:rsidRDefault="004859D1" w:rsidP="00484321">
      <w:pPr>
        <w:tabs>
          <w:tab w:val="left" w:pos="567"/>
        </w:tabs>
        <w:spacing w:before="120"/>
        <w:jc w:val="both"/>
        <w:rPr>
          <w:rFonts w:asciiTheme="minorHAnsi" w:hAnsiTheme="minorHAnsi"/>
          <w:sz w:val="22"/>
          <w:szCs w:val="22"/>
        </w:rPr>
      </w:pPr>
    </w:p>
    <w:p w14:paraId="3F3023B9" w14:textId="55FA55AA" w:rsidR="00484321" w:rsidRPr="00484321" w:rsidRDefault="00484321" w:rsidP="00484321">
      <w:pPr>
        <w:tabs>
          <w:tab w:val="left" w:pos="567"/>
        </w:tabs>
        <w:spacing w:before="120"/>
        <w:jc w:val="both"/>
        <w:rPr>
          <w:rFonts w:asciiTheme="minorHAnsi" w:hAnsiTheme="minorHAnsi"/>
          <w:sz w:val="22"/>
          <w:szCs w:val="22"/>
        </w:rPr>
      </w:pPr>
      <w:r w:rsidRPr="00484321">
        <w:rPr>
          <w:rFonts w:asciiTheme="minorHAnsi" w:hAnsiTheme="minorHAnsi"/>
          <w:sz w:val="22"/>
          <w:szCs w:val="22"/>
        </w:rPr>
        <w:t xml:space="preserve">5) w wysokości 500,00 zł za każdy stwierdzony przypadek niezaakceptowanej przez Zamawiającego zmiany Przedstawiciela Wykonawcy, </w:t>
      </w:r>
    </w:p>
    <w:p w14:paraId="6EE93188" w14:textId="4D64F9A7" w:rsidR="00484321" w:rsidRDefault="00484321" w:rsidP="00484321">
      <w:pPr>
        <w:tabs>
          <w:tab w:val="left" w:pos="567"/>
        </w:tabs>
        <w:spacing w:before="120"/>
        <w:jc w:val="both"/>
        <w:rPr>
          <w:rFonts w:asciiTheme="minorHAnsi" w:hAnsiTheme="minorHAnsi"/>
          <w:sz w:val="22"/>
          <w:szCs w:val="22"/>
        </w:rPr>
      </w:pPr>
      <w:r w:rsidRPr="00484321">
        <w:rPr>
          <w:rFonts w:asciiTheme="minorHAnsi" w:hAnsiTheme="minorHAnsi"/>
          <w:sz w:val="22"/>
          <w:szCs w:val="22"/>
        </w:rPr>
        <w:t>6) za każdy przypadek naruszenia przez Wykonawcę Obowiązku Zatrudnienia w wysokości 1000,00 zł.  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w:t>
      </w:r>
      <w:r w:rsidR="004859D1">
        <w:rPr>
          <w:rFonts w:asciiTheme="minorHAnsi" w:hAnsiTheme="minorHAnsi"/>
          <w:sz w:val="22"/>
          <w:szCs w:val="22"/>
        </w:rPr>
        <w:t>,</w:t>
      </w:r>
      <w:r w:rsidRPr="00484321">
        <w:rPr>
          <w:rFonts w:asciiTheme="minorHAnsi" w:hAnsiTheme="minorHAnsi"/>
          <w:sz w:val="22"/>
          <w:szCs w:val="22"/>
        </w:rPr>
        <w:tab/>
      </w:r>
    </w:p>
    <w:p w14:paraId="0910C91B" w14:textId="68E2D61E" w:rsidR="00336F67" w:rsidRPr="004859D1" w:rsidRDefault="00336F67" w:rsidP="00336F67">
      <w:pPr>
        <w:tabs>
          <w:tab w:val="left" w:pos="567"/>
        </w:tabs>
        <w:spacing w:before="120"/>
        <w:jc w:val="both"/>
        <w:rPr>
          <w:rFonts w:asciiTheme="minorHAnsi" w:hAnsiTheme="minorHAnsi"/>
          <w:color w:val="00B050"/>
          <w:sz w:val="22"/>
          <w:szCs w:val="22"/>
        </w:rPr>
      </w:pPr>
      <w:r>
        <w:rPr>
          <w:rFonts w:asciiTheme="minorHAnsi" w:hAnsiTheme="minorHAnsi"/>
          <w:sz w:val="22"/>
          <w:szCs w:val="22"/>
        </w:rPr>
        <w:t xml:space="preserve">7) </w:t>
      </w:r>
      <w:r>
        <w:rPr>
          <w:rFonts w:asciiTheme="minorHAnsi" w:hAnsiTheme="minorHAnsi"/>
          <w:color w:val="00B050"/>
          <w:sz w:val="22"/>
          <w:szCs w:val="22"/>
        </w:rPr>
        <w:t>Za każdy przypadek braku zapłaty lub nieterminowej zapłaty wynagrodzenia należnego podwykonawcom z tytułu zmiany wysokości wynagrodzenia dokonanej na podstawie  § 14 b lub  § 14 c Umowy - w wysokości 1 000,00 zł.</w:t>
      </w:r>
    </w:p>
    <w:p w14:paraId="315D4F90" w14:textId="755CED84" w:rsidR="00336F67" w:rsidRPr="00484321" w:rsidRDefault="00336F67" w:rsidP="00484321">
      <w:pPr>
        <w:tabs>
          <w:tab w:val="left" w:pos="567"/>
        </w:tabs>
        <w:spacing w:before="120"/>
        <w:jc w:val="both"/>
        <w:rPr>
          <w:rFonts w:asciiTheme="minorHAnsi" w:hAnsiTheme="minorHAnsi"/>
          <w:sz w:val="22"/>
          <w:szCs w:val="22"/>
        </w:rPr>
      </w:pPr>
    </w:p>
    <w:p w14:paraId="031E2326" w14:textId="77777777" w:rsidR="00484321" w:rsidRPr="00484321" w:rsidRDefault="00484321" w:rsidP="00484321">
      <w:pPr>
        <w:tabs>
          <w:tab w:val="left" w:pos="567"/>
        </w:tabs>
        <w:spacing w:before="120"/>
        <w:jc w:val="both"/>
        <w:rPr>
          <w:rFonts w:asciiTheme="minorHAnsi" w:hAnsiTheme="minorHAnsi"/>
          <w:sz w:val="22"/>
          <w:szCs w:val="22"/>
        </w:rPr>
      </w:pPr>
      <w:r w:rsidRPr="00484321">
        <w:rPr>
          <w:rFonts w:asciiTheme="minorHAnsi" w:hAnsiTheme="minorHAnsi"/>
          <w:sz w:val="22"/>
          <w:szCs w:val="22"/>
        </w:rPr>
        <w:t xml:space="preserve">3. Zamawiający zastrzega sobie prawo dochodzenia odszkodowania przewyższającego wysokość kar umownych, na zasadach ogólnych Kodeksu cywilnego. </w:t>
      </w:r>
    </w:p>
    <w:p w14:paraId="36371C48" w14:textId="77777777" w:rsidR="00484321" w:rsidRPr="00484321" w:rsidRDefault="00484321" w:rsidP="00484321">
      <w:pPr>
        <w:tabs>
          <w:tab w:val="left" w:pos="567"/>
        </w:tabs>
        <w:spacing w:before="120"/>
        <w:jc w:val="both"/>
        <w:rPr>
          <w:rFonts w:asciiTheme="minorHAnsi" w:hAnsiTheme="minorHAnsi"/>
          <w:sz w:val="22"/>
          <w:szCs w:val="22"/>
        </w:rPr>
      </w:pPr>
      <w:r w:rsidRPr="00484321">
        <w:rPr>
          <w:rFonts w:asciiTheme="minorHAnsi" w:hAnsiTheme="minorHAnsi"/>
          <w:sz w:val="22"/>
          <w:szCs w:val="22"/>
        </w:rPr>
        <w:t>4. W przypadku stwierdzenia przez Zamawiającego nienależytego wykonania przedmiotu Umowy, Wykonawca zobowiązany jest do nieodpłatnego usunięcia wad w terminie do 5 dni roboczych (od poniedziałku do piątku) daty powiadomienia go przez Zamawiającego o wadach. Dopuszcza się możliwość przedłużenia terminu wyznaczonego na usunięcie wad po uzgodnieniu z Przedstawicielem Zamawiającego.</w:t>
      </w:r>
    </w:p>
    <w:p w14:paraId="7B44C7D4" w14:textId="326C03C7" w:rsidR="00484321" w:rsidRPr="00484321" w:rsidRDefault="00484321" w:rsidP="00484321">
      <w:pPr>
        <w:tabs>
          <w:tab w:val="left" w:pos="567"/>
        </w:tabs>
        <w:spacing w:before="120"/>
        <w:jc w:val="both"/>
        <w:rPr>
          <w:rFonts w:asciiTheme="minorHAnsi" w:hAnsiTheme="minorHAnsi"/>
          <w:sz w:val="22"/>
          <w:szCs w:val="22"/>
        </w:rPr>
      </w:pPr>
      <w:r w:rsidRPr="00484321">
        <w:rPr>
          <w:rFonts w:asciiTheme="minorHAnsi" w:hAnsiTheme="minorHAnsi"/>
          <w:sz w:val="22"/>
          <w:szCs w:val="22"/>
        </w:rPr>
        <w:t>5. Maksymalna wysokość kar umownych naliczonych na podstawie niniejszej Umowy nie przekroczy 20 % Wynagrodzenia brutto, określonego w § 7 ust. 1 Umowy. Zamawiający zastrzega na swoją rzecz uprawnienie do żądania od Wykonawcy zapłaty kar umownych z jednego wybranego, łącznie z kilku wybranych, lub łącznie ze wszystkich tytułów wymienionych w ust. 2 powyżej.</w:t>
      </w:r>
    </w:p>
    <w:p w14:paraId="18B30069" w14:textId="77777777" w:rsidR="00484321" w:rsidRPr="00484321" w:rsidRDefault="00484321" w:rsidP="00484321">
      <w:pPr>
        <w:spacing w:before="120"/>
        <w:jc w:val="both"/>
        <w:rPr>
          <w:rFonts w:asciiTheme="minorHAnsi" w:hAnsiTheme="minorHAnsi"/>
          <w:sz w:val="22"/>
          <w:szCs w:val="22"/>
        </w:rPr>
      </w:pPr>
      <w:r w:rsidRPr="00484321">
        <w:rPr>
          <w:rFonts w:asciiTheme="minorHAnsi" w:hAnsiTheme="minorHAnsi"/>
          <w:sz w:val="22"/>
          <w:szCs w:val="22"/>
        </w:rPr>
        <w:t>6. Wykonawca wyraża zgodę na dokonanie przez Zamawiającego potrącenia kwot kar umownych, ustalonych na podstawie par. 10 należnych Zamawiającemu, z przysługującego Wykonawcy Wynagrodzenia.</w:t>
      </w:r>
    </w:p>
    <w:p w14:paraId="2623814E" w14:textId="2E61387F" w:rsidR="00484321" w:rsidRPr="00484321" w:rsidRDefault="00484321" w:rsidP="00484321">
      <w:pPr>
        <w:spacing w:before="120"/>
        <w:jc w:val="both"/>
        <w:rPr>
          <w:rFonts w:asciiTheme="minorHAnsi" w:hAnsiTheme="minorHAnsi"/>
          <w:sz w:val="22"/>
          <w:szCs w:val="22"/>
        </w:rPr>
      </w:pPr>
      <w:r w:rsidRPr="00484321">
        <w:rPr>
          <w:rFonts w:asciiTheme="minorHAnsi" w:hAnsiTheme="minorHAnsi"/>
          <w:sz w:val="22"/>
          <w:szCs w:val="22"/>
        </w:rPr>
        <w:t>7. Zamawiający zastrzega na swoją rzecz uprawnienie do łącznego naliczania Wykonawcy kar umownych z</w:t>
      </w:r>
      <w:r w:rsidR="00933B9B">
        <w:rPr>
          <w:rFonts w:asciiTheme="minorHAnsi" w:hAnsiTheme="minorHAnsi"/>
          <w:sz w:val="22"/>
          <w:szCs w:val="22"/>
        </w:rPr>
        <w:t xml:space="preserve">e wszystkich </w:t>
      </w:r>
      <w:r w:rsidRPr="00484321">
        <w:rPr>
          <w:rFonts w:asciiTheme="minorHAnsi" w:hAnsiTheme="minorHAnsi"/>
          <w:sz w:val="22"/>
          <w:szCs w:val="22"/>
        </w:rPr>
        <w:t xml:space="preserve"> tytułów, wymienionych w ust. 2 powyżej.</w:t>
      </w:r>
    </w:p>
    <w:p w14:paraId="3B2459EA" w14:textId="77777777" w:rsidR="00484321" w:rsidRDefault="00484321" w:rsidP="00484321">
      <w:pPr>
        <w:spacing w:before="120"/>
        <w:jc w:val="both"/>
        <w:rPr>
          <w:rFonts w:asciiTheme="minorHAnsi" w:hAnsiTheme="minorHAnsi"/>
          <w:sz w:val="22"/>
          <w:szCs w:val="22"/>
        </w:rPr>
      </w:pPr>
      <w:r w:rsidRPr="00484321">
        <w:rPr>
          <w:rFonts w:asciiTheme="minorHAnsi" w:hAnsiTheme="minorHAnsi"/>
          <w:sz w:val="22"/>
          <w:szCs w:val="22"/>
        </w:rPr>
        <w:t>8. Kary umowne mogą być naliczane i dochodzone w okresie realizacji Umowy jak również po upływie terminu realizacji, nie dłużej jednak niż do upływu terminu przedawnienia roszczeń wynikającego z przepisów Kodeksu cywilnego.</w:t>
      </w:r>
    </w:p>
    <w:p w14:paraId="269B42DF" w14:textId="57172986" w:rsidR="00933B9B" w:rsidRPr="00455FCB" w:rsidRDefault="00933B9B" w:rsidP="00484321">
      <w:pPr>
        <w:spacing w:before="120"/>
        <w:jc w:val="both"/>
        <w:rPr>
          <w:rFonts w:asciiTheme="minorHAnsi" w:hAnsiTheme="minorHAnsi"/>
          <w:sz w:val="22"/>
          <w:szCs w:val="22"/>
        </w:rPr>
      </w:pPr>
      <w:r w:rsidRPr="00455FCB">
        <w:rPr>
          <w:rFonts w:asciiTheme="minorHAnsi" w:hAnsiTheme="minorHAnsi"/>
          <w:sz w:val="22"/>
          <w:szCs w:val="22"/>
        </w:rPr>
        <w:t xml:space="preserve">9. Podstawą do naliczania kar umownych jest kwota wynagrodzenia Wykonawcy brutto określona w § 7 ust. 1 Umowy, łącznie za obydwa ETAPY, obowiązująca w chwili zawierania umowy. Wszelkie ewentualne waloryzacje wynagrodzenia nie wpływają na zmianę podstawy naliczania kary umownej.  </w:t>
      </w:r>
    </w:p>
    <w:p w14:paraId="50B07AC5" w14:textId="77777777" w:rsidR="00B91DB9" w:rsidRPr="00B4424E" w:rsidRDefault="00B91DB9" w:rsidP="00903D5E">
      <w:pPr>
        <w:spacing w:before="12" w:line="276" w:lineRule="auto"/>
        <w:jc w:val="both"/>
        <w:rPr>
          <w:rFonts w:asciiTheme="minorHAnsi" w:hAnsiTheme="minorHAnsi"/>
          <w:sz w:val="22"/>
          <w:szCs w:val="22"/>
        </w:rPr>
      </w:pPr>
    </w:p>
    <w:p w14:paraId="1D62B022" w14:textId="77777777" w:rsidR="00903D5E" w:rsidRPr="00B4424E" w:rsidRDefault="00B77A9E" w:rsidP="00903D5E">
      <w:pPr>
        <w:pStyle w:val="Nagwek3"/>
        <w:spacing w:before="12"/>
        <w:rPr>
          <w:sz w:val="22"/>
        </w:rPr>
      </w:pPr>
      <w:r w:rsidRPr="00B4424E">
        <w:rPr>
          <w:sz w:val="22"/>
        </w:rPr>
        <w:t>§ 1</w:t>
      </w:r>
      <w:bookmarkStart w:id="3" w:name="_Toc68356761"/>
      <w:r w:rsidR="00DB50D3" w:rsidRPr="00B4424E">
        <w:rPr>
          <w:sz w:val="22"/>
        </w:rPr>
        <w:t>2</w:t>
      </w:r>
      <w:r w:rsidR="00CB6ECE" w:rsidRPr="00B4424E">
        <w:rPr>
          <w:sz w:val="22"/>
        </w:rPr>
        <w:t xml:space="preserve"> </w:t>
      </w:r>
    </w:p>
    <w:p w14:paraId="6E0BD6A6" w14:textId="77777777" w:rsidR="00B77A9E" w:rsidRDefault="00B77A9E" w:rsidP="00903D5E">
      <w:pPr>
        <w:pStyle w:val="Nagwek3"/>
        <w:spacing w:before="12"/>
        <w:rPr>
          <w:sz w:val="22"/>
        </w:rPr>
      </w:pPr>
      <w:r w:rsidRPr="00B4424E">
        <w:rPr>
          <w:sz w:val="22"/>
        </w:rPr>
        <w:t>Ubezpieczenia</w:t>
      </w:r>
      <w:bookmarkEnd w:id="3"/>
    </w:p>
    <w:p w14:paraId="57369763" w14:textId="77777777" w:rsidR="00B4424E" w:rsidRPr="00B4424E" w:rsidRDefault="00B4424E" w:rsidP="00B4424E"/>
    <w:p w14:paraId="3E383C96" w14:textId="0B67F745" w:rsidR="00BC55BB" w:rsidRPr="009B1B68" w:rsidRDefault="00B77A9E" w:rsidP="00BC55BB">
      <w:pPr>
        <w:pStyle w:val="Akapitzlist"/>
        <w:numPr>
          <w:ilvl w:val="6"/>
          <w:numId w:val="10"/>
        </w:numPr>
        <w:spacing w:before="12" w:line="276" w:lineRule="auto"/>
        <w:ind w:left="426"/>
        <w:jc w:val="both"/>
        <w:rPr>
          <w:rFonts w:asciiTheme="minorHAnsi" w:hAnsiTheme="minorHAnsi"/>
          <w:sz w:val="22"/>
          <w:szCs w:val="22"/>
        </w:rPr>
      </w:pPr>
      <w:r w:rsidRPr="009B1B68">
        <w:rPr>
          <w:rFonts w:asciiTheme="minorHAnsi" w:hAnsiTheme="minorHAnsi"/>
          <w:sz w:val="22"/>
          <w:szCs w:val="22"/>
        </w:rPr>
        <w:lastRenderedPageBreak/>
        <w:t>Wyk</w:t>
      </w:r>
      <w:r w:rsidR="00BE1554" w:rsidRPr="009B1B68">
        <w:rPr>
          <w:rFonts w:asciiTheme="minorHAnsi" w:hAnsiTheme="minorHAnsi"/>
          <w:sz w:val="22"/>
          <w:szCs w:val="22"/>
        </w:rPr>
        <w:t>onawca, zgodnie z wymaganiami S</w:t>
      </w:r>
      <w:r w:rsidRPr="009B1B68">
        <w:rPr>
          <w:rFonts w:asciiTheme="minorHAnsi" w:hAnsiTheme="minorHAnsi"/>
          <w:sz w:val="22"/>
          <w:szCs w:val="22"/>
        </w:rPr>
        <w:t xml:space="preserve">WZ, przed zawarciem Umowy </w:t>
      </w:r>
      <w:r w:rsidR="00083422" w:rsidRPr="009B1B68">
        <w:rPr>
          <w:rFonts w:asciiTheme="minorHAnsi" w:hAnsiTheme="minorHAnsi"/>
          <w:sz w:val="22"/>
          <w:szCs w:val="22"/>
        </w:rPr>
        <w:t>przedstawił dokument potwierdzający posiadanie</w:t>
      </w:r>
      <w:r w:rsidRPr="009B1B68">
        <w:rPr>
          <w:rFonts w:asciiTheme="minorHAnsi" w:hAnsiTheme="minorHAnsi"/>
          <w:sz w:val="22"/>
          <w:szCs w:val="22"/>
        </w:rPr>
        <w:t xml:space="preserve"> ubezpieczenia </w:t>
      </w:r>
      <w:r w:rsidR="00083422" w:rsidRPr="009B1B68">
        <w:rPr>
          <w:rFonts w:asciiTheme="minorHAnsi" w:hAnsiTheme="minorHAnsi"/>
          <w:sz w:val="22"/>
          <w:szCs w:val="22"/>
        </w:rPr>
        <w:t xml:space="preserve">od </w:t>
      </w:r>
      <w:r w:rsidRPr="009B1B68">
        <w:rPr>
          <w:rFonts w:asciiTheme="minorHAnsi" w:hAnsiTheme="minorHAnsi"/>
          <w:sz w:val="22"/>
          <w:szCs w:val="22"/>
        </w:rPr>
        <w:t xml:space="preserve">odpowiedzialności cywilnej dotyczącej działalności objętej Przedmiotem Umowy </w:t>
      </w:r>
      <w:r w:rsidR="00083422" w:rsidRPr="009B1B68">
        <w:rPr>
          <w:rFonts w:asciiTheme="minorHAnsi" w:hAnsiTheme="minorHAnsi"/>
          <w:sz w:val="22"/>
          <w:szCs w:val="22"/>
        </w:rPr>
        <w:t>w tym w zakresie odpowiedzialności cywilnej Wykonawcy za wady</w:t>
      </w:r>
      <w:r w:rsidR="00083422" w:rsidRPr="009B1B68">
        <w:rPr>
          <w:rFonts w:asciiTheme="minorHAnsi" w:hAnsiTheme="minorHAnsi"/>
          <w:sz w:val="22"/>
          <w:szCs w:val="22"/>
        </w:rPr>
        <w:br/>
        <w:t xml:space="preserve">w projektach i uchybieniach w sprawowaniu nadzoru autorskiego </w:t>
      </w:r>
      <w:r w:rsidRPr="009B1B68">
        <w:rPr>
          <w:rFonts w:asciiTheme="minorHAnsi" w:hAnsiTheme="minorHAnsi"/>
          <w:sz w:val="22"/>
          <w:szCs w:val="22"/>
        </w:rPr>
        <w:t xml:space="preserve">na sumę ubezpieczenia nie mniejszą niż </w:t>
      </w:r>
      <w:r w:rsidR="000654E9" w:rsidRPr="009B1B68">
        <w:rPr>
          <w:rFonts w:asciiTheme="minorHAnsi" w:hAnsiTheme="minorHAnsi"/>
          <w:sz w:val="22"/>
          <w:szCs w:val="22"/>
        </w:rPr>
        <w:t xml:space="preserve">50 </w:t>
      </w:r>
      <w:r w:rsidRPr="009B1B68">
        <w:rPr>
          <w:rFonts w:asciiTheme="minorHAnsi" w:hAnsiTheme="minorHAnsi"/>
          <w:sz w:val="22"/>
          <w:szCs w:val="22"/>
        </w:rPr>
        <w:t>000,00 zł.</w:t>
      </w:r>
    </w:p>
    <w:p w14:paraId="7C9D4675" w14:textId="77777777" w:rsidR="00C87BCB" w:rsidRPr="009B1B68" w:rsidRDefault="00B77A9E" w:rsidP="00C87BCB">
      <w:pPr>
        <w:pStyle w:val="Akapitzlist"/>
        <w:numPr>
          <w:ilvl w:val="6"/>
          <w:numId w:val="10"/>
        </w:numPr>
        <w:shd w:val="clear" w:color="auto" w:fill="FFFFFF" w:themeFill="background1"/>
        <w:spacing w:before="120" w:line="276" w:lineRule="auto"/>
        <w:ind w:left="426"/>
        <w:jc w:val="both"/>
        <w:rPr>
          <w:rFonts w:ascii="Cambria" w:hAnsi="Cambria" w:cs="Arial"/>
          <w:sz w:val="22"/>
          <w:szCs w:val="22"/>
        </w:rPr>
      </w:pPr>
      <w:r w:rsidRPr="009B1B68">
        <w:rPr>
          <w:rFonts w:asciiTheme="minorHAnsi" w:hAnsiTheme="minorHAnsi"/>
          <w:sz w:val="22"/>
          <w:szCs w:val="22"/>
        </w:rPr>
        <w:t xml:space="preserve">Wykonawca zobowiązuje się do utrzymywania przez okres wykonywania Przedmiotu Umowy Ubezpieczenia </w:t>
      </w:r>
      <w:r w:rsidR="00C1282A" w:rsidRPr="009B1B68">
        <w:rPr>
          <w:rFonts w:asciiTheme="minorHAnsi" w:hAnsiTheme="minorHAnsi"/>
          <w:sz w:val="22"/>
          <w:szCs w:val="22"/>
        </w:rPr>
        <w:t>od odpowiedzialności cywilnej.</w:t>
      </w:r>
      <w:r w:rsidRPr="009B1B68">
        <w:rPr>
          <w:rFonts w:asciiTheme="minorHAnsi" w:hAnsiTheme="minorHAnsi"/>
          <w:sz w:val="22"/>
          <w:szCs w:val="22"/>
        </w:rPr>
        <w:t xml:space="preserve"> </w:t>
      </w:r>
      <w:r w:rsidR="00C1282A" w:rsidRPr="009B1B68">
        <w:rPr>
          <w:rFonts w:asciiTheme="minorHAnsi" w:hAnsiTheme="minorHAnsi"/>
          <w:sz w:val="22"/>
          <w:szCs w:val="22"/>
        </w:rPr>
        <w:t>D</w:t>
      </w:r>
      <w:r w:rsidRPr="009B1B68">
        <w:rPr>
          <w:rFonts w:asciiTheme="minorHAnsi" w:hAnsiTheme="minorHAnsi"/>
          <w:sz w:val="22"/>
          <w:szCs w:val="22"/>
        </w:rPr>
        <w:t>okument potwierdzający kontynuację ubezpieczenia od dnia następnego po dniu ustania poprzedniej ochrony ubezpieczeniowej wraz z dowodem opłacenia składek na to ubezpieczenie Wykonawca będzie przedkładał Zamawiającemu.</w:t>
      </w:r>
    </w:p>
    <w:p w14:paraId="3E0C742E" w14:textId="38A4DFDB" w:rsidR="00BC55BB" w:rsidRPr="004859D1" w:rsidRDefault="00BC55BB" w:rsidP="00C87BCB">
      <w:pPr>
        <w:pStyle w:val="Akapitzlist"/>
        <w:numPr>
          <w:ilvl w:val="6"/>
          <w:numId w:val="10"/>
        </w:numPr>
        <w:shd w:val="clear" w:color="auto" w:fill="FFFFFF" w:themeFill="background1"/>
        <w:spacing w:before="120" w:line="276" w:lineRule="auto"/>
        <w:ind w:left="426"/>
        <w:jc w:val="both"/>
        <w:rPr>
          <w:rFonts w:asciiTheme="minorHAnsi" w:hAnsiTheme="minorHAnsi" w:cstheme="minorHAnsi"/>
          <w:sz w:val="22"/>
          <w:szCs w:val="22"/>
        </w:rPr>
      </w:pPr>
      <w:r w:rsidRPr="004859D1">
        <w:rPr>
          <w:rFonts w:asciiTheme="minorHAnsi" w:hAnsiTheme="minorHAnsi" w:cstheme="minorHAnsi"/>
          <w:bCs/>
          <w:sz w:val="22"/>
          <w:szCs w:val="22"/>
        </w:rPr>
        <w:t>Jeżeli</w:t>
      </w:r>
      <w:r w:rsidRPr="004859D1">
        <w:rPr>
          <w:rFonts w:asciiTheme="minorHAnsi" w:hAnsiTheme="minorHAnsi" w:cstheme="minorHAnsi"/>
          <w:sz w:val="22"/>
          <w:szCs w:val="22"/>
        </w:rPr>
        <w:t xml:space="preserve"> Wykonawca nie wykona obowiązku, o którym, mowa w ust. 2, Zamawiający wedle swojego wyboru może:</w:t>
      </w:r>
    </w:p>
    <w:p w14:paraId="7ED1DBE1" w14:textId="77777777" w:rsidR="00BC55BB" w:rsidRPr="004859D1" w:rsidRDefault="00BC55BB" w:rsidP="00BC55BB">
      <w:pPr>
        <w:numPr>
          <w:ilvl w:val="1"/>
          <w:numId w:val="31"/>
        </w:numPr>
        <w:shd w:val="clear" w:color="auto" w:fill="FFFFFF" w:themeFill="background1"/>
        <w:tabs>
          <w:tab w:val="left" w:pos="1134"/>
        </w:tabs>
        <w:spacing w:before="120"/>
        <w:ind w:left="426" w:hanging="567"/>
        <w:jc w:val="both"/>
        <w:rPr>
          <w:rFonts w:asciiTheme="minorHAnsi" w:hAnsiTheme="minorHAnsi" w:cstheme="minorHAnsi"/>
          <w:sz w:val="22"/>
          <w:szCs w:val="22"/>
        </w:rPr>
      </w:pPr>
      <w:r w:rsidRPr="004859D1">
        <w:rPr>
          <w:rFonts w:asciiTheme="minorHAnsi" w:hAnsiTheme="minorHAnsi" w:cstheme="minorHAnsi"/>
          <w:sz w:val="22"/>
          <w:szCs w:val="22"/>
        </w:rPr>
        <w:t xml:space="preserve">odstąpić od Umowy; </w:t>
      </w:r>
    </w:p>
    <w:p w14:paraId="53ED3867" w14:textId="77777777" w:rsidR="00BC55BB" w:rsidRPr="004859D1" w:rsidRDefault="00BC55BB" w:rsidP="00BC55BB">
      <w:pPr>
        <w:shd w:val="clear" w:color="auto" w:fill="FFFFFF" w:themeFill="background1"/>
        <w:tabs>
          <w:tab w:val="left" w:pos="1134"/>
        </w:tabs>
        <w:spacing w:before="120"/>
        <w:ind w:left="426"/>
        <w:jc w:val="both"/>
        <w:rPr>
          <w:rFonts w:asciiTheme="minorHAnsi" w:hAnsiTheme="minorHAnsi" w:cstheme="minorHAnsi"/>
          <w:sz w:val="22"/>
          <w:szCs w:val="22"/>
        </w:rPr>
      </w:pPr>
      <w:r w:rsidRPr="004859D1">
        <w:rPr>
          <w:rFonts w:asciiTheme="minorHAnsi" w:hAnsiTheme="minorHAnsi" w:cstheme="minorHAnsi"/>
          <w:sz w:val="22"/>
          <w:szCs w:val="22"/>
        </w:rPr>
        <w:t>albo</w:t>
      </w:r>
    </w:p>
    <w:p w14:paraId="4E99B663" w14:textId="0DF60F3E" w:rsidR="00BC55BB" w:rsidRPr="004859D1" w:rsidRDefault="00BC55BB" w:rsidP="00BC55BB">
      <w:pPr>
        <w:numPr>
          <w:ilvl w:val="1"/>
          <w:numId w:val="31"/>
        </w:numPr>
        <w:shd w:val="clear" w:color="auto" w:fill="FFFFFF" w:themeFill="background1"/>
        <w:tabs>
          <w:tab w:val="left" w:pos="1134"/>
        </w:tabs>
        <w:spacing w:before="120"/>
        <w:ind w:left="426" w:hanging="567"/>
        <w:jc w:val="both"/>
        <w:rPr>
          <w:rFonts w:asciiTheme="minorHAnsi" w:hAnsiTheme="minorHAnsi" w:cstheme="minorHAnsi"/>
          <w:sz w:val="22"/>
          <w:szCs w:val="22"/>
        </w:rPr>
      </w:pPr>
      <w:r w:rsidRPr="004859D1">
        <w:rPr>
          <w:rFonts w:asciiTheme="minorHAnsi" w:hAnsiTheme="minorHAnsi" w:cstheme="minorHAnsi"/>
          <w:sz w:val="22"/>
          <w:szCs w:val="22"/>
        </w:rPr>
        <w:t>ubezpieczyć Wykonawcę na jego koszt, przy czym koszty poniesione na ubezpieczenie Wykonawcy Zamaw</w:t>
      </w:r>
      <w:r w:rsidR="007A6751">
        <w:rPr>
          <w:rFonts w:asciiTheme="minorHAnsi" w:hAnsiTheme="minorHAnsi" w:cstheme="minorHAnsi"/>
          <w:sz w:val="22"/>
          <w:szCs w:val="22"/>
        </w:rPr>
        <w:t>iający potrąci z wynagrodzenia.</w:t>
      </w:r>
    </w:p>
    <w:p w14:paraId="194218C7" w14:textId="77777777" w:rsidR="00B4424E" w:rsidRDefault="00B4424E" w:rsidP="00903D5E">
      <w:pPr>
        <w:spacing w:before="12" w:line="276" w:lineRule="auto"/>
        <w:jc w:val="both"/>
        <w:rPr>
          <w:rFonts w:asciiTheme="minorHAnsi" w:hAnsiTheme="minorHAnsi"/>
          <w:sz w:val="22"/>
          <w:szCs w:val="22"/>
        </w:rPr>
      </w:pPr>
    </w:p>
    <w:p w14:paraId="17BD573F" w14:textId="77777777" w:rsidR="00F63F9C" w:rsidRDefault="00F63F9C" w:rsidP="00903D5E">
      <w:pPr>
        <w:spacing w:before="12" w:line="276" w:lineRule="auto"/>
        <w:jc w:val="both"/>
        <w:rPr>
          <w:rFonts w:asciiTheme="minorHAnsi" w:hAnsiTheme="minorHAnsi"/>
          <w:sz w:val="22"/>
          <w:szCs w:val="22"/>
        </w:rPr>
      </w:pPr>
    </w:p>
    <w:p w14:paraId="55C8D444" w14:textId="77777777" w:rsidR="00F63F9C" w:rsidRDefault="00F63F9C" w:rsidP="00903D5E">
      <w:pPr>
        <w:spacing w:before="12" w:line="276" w:lineRule="auto"/>
        <w:jc w:val="both"/>
        <w:rPr>
          <w:rFonts w:asciiTheme="minorHAnsi" w:hAnsiTheme="minorHAnsi"/>
          <w:sz w:val="22"/>
          <w:szCs w:val="22"/>
        </w:rPr>
      </w:pPr>
    </w:p>
    <w:p w14:paraId="14842061" w14:textId="77777777" w:rsidR="00F63F9C" w:rsidRDefault="00F63F9C" w:rsidP="00903D5E">
      <w:pPr>
        <w:spacing w:before="12" w:line="276" w:lineRule="auto"/>
        <w:jc w:val="both"/>
        <w:rPr>
          <w:rFonts w:asciiTheme="minorHAnsi" w:hAnsiTheme="minorHAnsi"/>
          <w:sz w:val="22"/>
          <w:szCs w:val="22"/>
        </w:rPr>
      </w:pPr>
    </w:p>
    <w:p w14:paraId="2BDADD64" w14:textId="77777777" w:rsidR="00903D5E" w:rsidRPr="00B4424E" w:rsidRDefault="00DB50D3" w:rsidP="00903D5E">
      <w:pPr>
        <w:pStyle w:val="Nagwek3"/>
        <w:spacing w:before="12"/>
        <w:rPr>
          <w:sz w:val="22"/>
        </w:rPr>
      </w:pPr>
      <w:r w:rsidRPr="00B4424E">
        <w:rPr>
          <w:sz w:val="22"/>
        </w:rPr>
        <w:t>§ 13</w:t>
      </w:r>
      <w:r w:rsidR="00890296" w:rsidRPr="00B4424E">
        <w:rPr>
          <w:sz w:val="22"/>
        </w:rPr>
        <w:t xml:space="preserve"> </w:t>
      </w:r>
    </w:p>
    <w:p w14:paraId="066C08FE" w14:textId="77777777" w:rsidR="00890296" w:rsidRPr="00B4424E" w:rsidRDefault="00890296" w:rsidP="00903D5E">
      <w:pPr>
        <w:pStyle w:val="Nagwek3"/>
        <w:spacing w:before="12"/>
        <w:rPr>
          <w:sz w:val="22"/>
        </w:rPr>
      </w:pPr>
      <w:r w:rsidRPr="00B4424E">
        <w:rPr>
          <w:sz w:val="22"/>
        </w:rPr>
        <w:t>Odstąpienie od Umowy</w:t>
      </w:r>
    </w:p>
    <w:p w14:paraId="79A1AC92" w14:textId="77777777" w:rsidR="004B638F" w:rsidRPr="004B638F" w:rsidRDefault="004B638F" w:rsidP="00221DDC">
      <w:pPr>
        <w:numPr>
          <w:ilvl w:val="0"/>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Niezależnie od powodów wynikających z przepisów prawa lub innych postanowień umowy Zamawiającemu przysługuje prawo odstąpienia od umowy w następujących przypadkach:</w:t>
      </w:r>
    </w:p>
    <w:p w14:paraId="4A665500" w14:textId="77777777" w:rsidR="004B638F" w:rsidRPr="004B638F" w:rsidRDefault="004B638F" w:rsidP="004B638F">
      <w:pPr>
        <w:spacing w:before="12" w:line="276" w:lineRule="auto"/>
        <w:jc w:val="both"/>
        <w:rPr>
          <w:rFonts w:asciiTheme="minorHAnsi" w:hAnsiTheme="minorHAnsi"/>
          <w:bCs/>
          <w:sz w:val="22"/>
          <w:szCs w:val="22"/>
        </w:rPr>
      </w:pPr>
    </w:p>
    <w:p w14:paraId="52D7B37F" w14:textId="77777777" w:rsidR="004B638F" w:rsidRPr="004B638F" w:rsidRDefault="004B638F" w:rsidP="00221DDC">
      <w:pPr>
        <w:numPr>
          <w:ilvl w:val="1"/>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w:t>
      </w:r>
    </w:p>
    <w:p w14:paraId="380DE874" w14:textId="77777777" w:rsidR="004B638F" w:rsidRPr="004B638F" w:rsidRDefault="004B638F" w:rsidP="00221DDC">
      <w:pPr>
        <w:numPr>
          <w:ilvl w:val="1"/>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jeżeli Wykonawca z przyczyn leżących po jego stronie nie wykonuje umowy lub wykonuje ją nienależycie i pomimo pisemnego wezwania Wykonawcy do podjęcia wykonywania lub należytego wykonania umowy w wyznaczonym, uzasadnionym technicznie terminie, nie zadośćuczyni żądaniu Zamawiającego,</w:t>
      </w:r>
    </w:p>
    <w:p w14:paraId="089B7167" w14:textId="77777777" w:rsidR="004B638F" w:rsidRPr="004B638F" w:rsidRDefault="004B638F" w:rsidP="00221DDC">
      <w:pPr>
        <w:numPr>
          <w:ilvl w:val="1"/>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jeżeli zostanie wszczęta likwidacja przedsiębiorstwa Wykonawcy,</w:t>
      </w:r>
    </w:p>
    <w:p w14:paraId="4E5A25ED" w14:textId="77777777" w:rsidR="004B638F" w:rsidRPr="004B638F" w:rsidRDefault="004B638F" w:rsidP="00221DDC">
      <w:pPr>
        <w:numPr>
          <w:ilvl w:val="1"/>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jeżeli zostanie zajęty majątek Wykonawcy przez co Strony rozumieć będą podjęcie chociażby pierwszej czynności (np. pierwszego zajęcia) w ramach egzekucji sądowej, komorniczej lub administracyjnej prowadzonej wobec Wykonawcy,</w:t>
      </w:r>
    </w:p>
    <w:p w14:paraId="736DE710" w14:textId="77777777" w:rsidR="004B638F" w:rsidRPr="004B638F" w:rsidRDefault="004B638F" w:rsidP="00221DDC">
      <w:pPr>
        <w:numPr>
          <w:ilvl w:val="1"/>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 xml:space="preserve">jeżeli Wykonawca dopuści się rażącego naruszenia zasad bezpieczeństwa lub higieny pracy przy realizacji przedmiotu zamówienia, lub jeżeli będzie wykonywał przedmiot zamówienia w sposób  mogący spowodować szkodę u Zamawiającego lub u osób </w:t>
      </w:r>
      <w:r w:rsidRPr="004B638F">
        <w:rPr>
          <w:rFonts w:asciiTheme="minorHAnsi" w:hAnsiTheme="minorHAnsi"/>
          <w:bCs/>
          <w:sz w:val="22"/>
          <w:szCs w:val="22"/>
        </w:rPr>
        <w:lastRenderedPageBreak/>
        <w:t>trzecich, lub jeżeli w związku z realizacją zamówienia spowoduje szkodę u Zamawiającego lub u osób trzecich,</w:t>
      </w:r>
    </w:p>
    <w:p w14:paraId="5A463537" w14:textId="295299D3" w:rsidR="004B638F" w:rsidRDefault="004B638F" w:rsidP="00221DDC">
      <w:pPr>
        <w:numPr>
          <w:ilvl w:val="1"/>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w przypadkach określonych w przepisach Kodeksu cywilnego i innych przepisach prawa</w:t>
      </w:r>
      <w:r w:rsidR="004859D1">
        <w:rPr>
          <w:rFonts w:asciiTheme="minorHAnsi" w:hAnsiTheme="minorHAnsi"/>
          <w:bCs/>
          <w:sz w:val="22"/>
          <w:szCs w:val="22"/>
        </w:rPr>
        <w:t>,</w:t>
      </w:r>
    </w:p>
    <w:p w14:paraId="230F8430" w14:textId="079B8990" w:rsidR="004859D1" w:rsidRPr="00060514" w:rsidRDefault="007E20D9" w:rsidP="00221DDC">
      <w:pPr>
        <w:numPr>
          <w:ilvl w:val="1"/>
          <w:numId w:val="21"/>
        </w:numPr>
        <w:spacing w:before="12" w:line="276" w:lineRule="auto"/>
        <w:jc w:val="both"/>
        <w:rPr>
          <w:rFonts w:asciiTheme="minorHAnsi" w:hAnsiTheme="minorHAnsi"/>
          <w:bCs/>
          <w:sz w:val="22"/>
          <w:szCs w:val="22"/>
        </w:rPr>
      </w:pPr>
      <w:r w:rsidRPr="00060514">
        <w:rPr>
          <w:rFonts w:asciiTheme="minorHAnsi" w:hAnsiTheme="minorHAnsi"/>
          <w:bCs/>
          <w:sz w:val="22"/>
          <w:szCs w:val="22"/>
        </w:rPr>
        <w:t>j</w:t>
      </w:r>
      <w:r w:rsidR="004859D1" w:rsidRPr="00060514">
        <w:rPr>
          <w:rFonts w:asciiTheme="minorHAnsi" w:hAnsiTheme="minorHAnsi"/>
          <w:bCs/>
          <w:sz w:val="22"/>
          <w:szCs w:val="22"/>
        </w:rPr>
        <w:t xml:space="preserve">eżeli po podpisaniu Umowy okaże się, że wobec Wykonawcy lub wobec podmiotu, na zasoby którego Wykonawca powoływał się w celu wykazania spełniania warunków udziału w postępowaniu, zachodzą podstawy wykluczenia określone w art. </w:t>
      </w:r>
      <w:r w:rsidRPr="00060514">
        <w:rPr>
          <w:rFonts w:asciiTheme="minorHAnsi" w:hAnsiTheme="minorHAnsi"/>
          <w:bCs/>
          <w:sz w:val="22"/>
          <w:szCs w:val="22"/>
        </w:rPr>
        <w:t>art. 7 ust. 1 pkt 1-3 ustawy z dnia 13 kwietnia 2022 r. o szczególnych rozwiązaniach w zakresie przeciwdziałania wspieraniu agresji na Ukrainę oraz służących ochronie bezpieczeństwa narodowego lub określone w na podstawie art. 5k rozporządzenia Rady (UE) Nr 833/2014 z dnia 31 lipca 2014 r. dotyczącego środków ograniczających w związku z działaniami Rosji destabilizującymi sytuację na Ukrainie (Dz. Urz. UE nr L 229 z 31.7.2014, str. 1 z późn. zm.).</w:t>
      </w:r>
    </w:p>
    <w:p w14:paraId="174749C3" w14:textId="77777777" w:rsidR="004859D1" w:rsidRPr="004B638F" w:rsidRDefault="004859D1" w:rsidP="004859D1">
      <w:pPr>
        <w:spacing w:before="12" w:line="276" w:lineRule="auto"/>
        <w:ind w:left="1440"/>
        <w:jc w:val="both"/>
        <w:rPr>
          <w:rFonts w:asciiTheme="minorHAnsi" w:hAnsiTheme="minorHAnsi"/>
          <w:bCs/>
          <w:sz w:val="22"/>
          <w:szCs w:val="22"/>
        </w:rPr>
      </w:pPr>
    </w:p>
    <w:p w14:paraId="5274681B" w14:textId="77777777" w:rsidR="004B638F" w:rsidRPr="004B638F" w:rsidRDefault="004B638F" w:rsidP="00221DDC">
      <w:pPr>
        <w:numPr>
          <w:ilvl w:val="0"/>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W przypadku odstąpienia od Umowy Wykonawca może żądać jedynie wynagrodzenia należnego mu z tytułu wykonania części umowy, zrealizowanej należycie do czasu odstąpienia.</w:t>
      </w:r>
    </w:p>
    <w:p w14:paraId="56CAA794" w14:textId="77777777" w:rsidR="004B638F" w:rsidRPr="004B638F" w:rsidRDefault="004B638F" w:rsidP="00221DDC">
      <w:pPr>
        <w:numPr>
          <w:ilvl w:val="0"/>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 xml:space="preserve">Odstąpienie od umowy lub jej części z przyczyn wskazanych w ust. 1 pkt od 2 do 5 niniejszego paragrafu powinno nastąpić w formie pisemnej pod rygorem nieważności takiego oświadczenia i powinno zawierać uzasadnienie. Uprawnienie odstąpienia od umowy Zamawiający może zrealizować w </w:t>
      </w:r>
      <w:r w:rsidRPr="004B638F">
        <w:rPr>
          <w:rFonts w:asciiTheme="minorHAnsi" w:hAnsiTheme="minorHAnsi"/>
          <w:b/>
          <w:bCs/>
          <w:sz w:val="22"/>
          <w:szCs w:val="22"/>
        </w:rPr>
        <w:t>terminie 30 dni</w:t>
      </w:r>
      <w:r w:rsidRPr="004B638F">
        <w:rPr>
          <w:rFonts w:asciiTheme="minorHAnsi" w:hAnsiTheme="minorHAnsi"/>
          <w:bCs/>
          <w:sz w:val="22"/>
          <w:szCs w:val="22"/>
        </w:rPr>
        <w:t xml:space="preserve"> od powzięcia informacji o przesłankach odstąpienia.</w:t>
      </w:r>
    </w:p>
    <w:p w14:paraId="378BB574" w14:textId="2856A1A7" w:rsidR="004B638F" w:rsidRPr="004B638F" w:rsidRDefault="004B638F" w:rsidP="00221DDC">
      <w:pPr>
        <w:numPr>
          <w:ilvl w:val="0"/>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 xml:space="preserve">W przypadku odstąpienia od umowy przez Wykonawcę lub Zamawiającego, Zamawiający zobowiązany jest do dokonania w terminie najpóźniej 7 dni do odbioru prac przerwanych oraz przejęcia od Wykonawcy </w:t>
      </w:r>
      <w:r w:rsidR="007E20D9" w:rsidRPr="00060514">
        <w:rPr>
          <w:rFonts w:asciiTheme="minorHAnsi" w:hAnsiTheme="minorHAnsi"/>
          <w:bCs/>
          <w:sz w:val="22"/>
          <w:szCs w:val="22"/>
        </w:rPr>
        <w:t>prac wykonanych należycie</w:t>
      </w:r>
      <w:r w:rsidRPr="004B638F">
        <w:rPr>
          <w:rFonts w:asciiTheme="minorHAnsi" w:hAnsiTheme="minorHAnsi"/>
          <w:bCs/>
          <w:sz w:val="22"/>
          <w:szCs w:val="22"/>
        </w:rPr>
        <w:t>.</w:t>
      </w:r>
    </w:p>
    <w:p w14:paraId="05BCF112" w14:textId="34EE63F1" w:rsidR="004B638F" w:rsidRPr="004B638F" w:rsidRDefault="004B638F" w:rsidP="00221DDC">
      <w:pPr>
        <w:numPr>
          <w:ilvl w:val="0"/>
          <w:numId w:val="21"/>
        </w:numPr>
        <w:spacing w:before="12" w:line="276" w:lineRule="auto"/>
        <w:jc w:val="both"/>
        <w:rPr>
          <w:rFonts w:asciiTheme="minorHAnsi" w:hAnsiTheme="minorHAnsi"/>
          <w:bCs/>
          <w:sz w:val="22"/>
          <w:szCs w:val="22"/>
        </w:rPr>
      </w:pPr>
      <w:r w:rsidRPr="004B638F">
        <w:rPr>
          <w:rFonts w:asciiTheme="minorHAnsi" w:hAnsiTheme="minorHAnsi"/>
          <w:bCs/>
          <w:sz w:val="22"/>
          <w:szCs w:val="22"/>
        </w:rPr>
        <w:t xml:space="preserve">Wykonawca będzie uprawniony do odstąpienia od umowy </w:t>
      </w:r>
      <w:r w:rsidRPr="004B638F">
        <w:rPr>
          <w:rFonts w:asciiTheme="minorHAnsi" w:hAnsiTheme="minorHAnsi"/>
          <w:b/>
          <w:bCs/>
          <w:sz w:val="22"/>
          <w:szCs w:val="22"/>
        </w:rPr>
        <w:t>w terminie 30 dni</w:t>
      </w:r>
      <w:r w:rsidRPr="004B638F">
        <w:rPr>
          <w:rFonts w:asciiTheme="minorHAnsi" w:hAnsiTheme="minorHAnsi"/>
          <w:bCs/>
          <w:sz w:val="22"/>
          <w:szCs w:val="22"/>
        </w:rPr>
        <w:t xml:space="preserve"> od dnia pozyskania wiedzy o powstaniu okoliczności uzasadniającej odstąpienie, w przypadkach określonych w przepisach Kodeksu cywilnego i innych przepisach prawa</w:t>
      </w:r>
      <w:r w:rsidR="007E20D9">
        <w:rPr>
          <w:rFonts w:asciiTheme="minorHAnsi" w:hAnsiTheme="minorHAnsi"/>
          <w:bCs/>
          <w:sz w:val="22"/>
          <w:szCs w:val="22"/>
        </w:rPr>
        <w:t xml:space="preserve"> </w:t>
      </w:r>
      <w:r w:rsidR="007E20D9" w:rsidRPr="00060514">
        <w:rPr>
          <w:rFonts w:asciiTheme="minorHAnsi" w:hAnsiTheme="minorHAnsi"/>
          <w:bCs/>
          <w:sz w:val="22"/>
          <w:szCs w:val="22"/>
        </w:rPr>
        <w:t>lub postanowieniach niniejszej Umowy</w:t>
      </w:r>
      <w:r w:rsidRPr="004B638F">
        <w:rPr>
          <w:rFonts w:asciiTheme="minorHAnsi" w:hAnsiTheme="minorHAnsi"/>
          <w:bCs/>
          <w:sz w:val="22"/>
          <w:szCs w:val="22"/>
        </w:rPr>
        <w:t>. Odstąpienie od umowy następuje w formie pisemnej pod rygorem nieważności.</w:t>
      </w:r>
    </w:p>
    <w:p w14:paraId="3C78EF6B" w14:textId="77777777" w:rsidR="00A354F4" w:rsidRDefault="00A354F4" w:rsidP="00903D5E">
      <w:pPr>
        <w:spacing w:before="12" w:line="276" w:lineRule="auto"/>
        <w:jc w:val="both"/>
        <w:rPr>
          <w:rFonts w:asciiTheme="minorHAnsi" w:hAnsiTheme="minorHAnsi"/>
          <w:sz w:val="22"/>
          <w:szCs w:val="22"/>
        </w:rPr>
      </w:pPr>
    </w:p>
    <w:p w14:paraId="0685B856" w14:textId="77777777" w:rsidR="00903D5E" w:rsidRPr="00B4424E" w:rsidRDefault="00204582" w:rsidP="00903D5E">
      <w:pPr>
        <w:pStyle w:val="Nagwek3"/>
        <w:spacing w:before="12"/>
        <w:rPr>
          <w:sz w:val="22"/>
        </w:rPr>
      </w:pPr>
      <w:r w:rsidRPr="00B4424E">
        <w:rPr>
          <w:sz w:val="22"/>
        </w:rPr>
        <w:t>§ 1</w:t>
      </w:r>
      <w:r w:rsidR="00DB50D3" w:rsidRPr="00B4424E">
        <w:rPr>
          <w:sz w:val="22"/>
        </w:rPr>
        <w:t>4</w:t>
      </w:r>
      <w:r w:rsidR="00CB6ECE" w:rsidRPr="00B4424E">
        <w:rPr>
          <w:sz w:val="22"/>
        </w:rPr>
        <w:t xml:space="preserve"> </w:t>
      </w:r>
    </w:p>
    <w:p w14:paraId="52FD7443" w14:textId="77777777" w:rsidR="00204582" w:rsidRPr="00B4424E" w:rsidRDefault="00204582" w:rsidP="00903D5E">
      <w:pPr>
        <w:pStyle w:val="Nagwek3"/>
        <w:spacing w:before="12"/>
        <w:rPr>
          <w:sz w:val="22"/>
        </w:rPr>
      </w:pPr>
      <w:r w:rsidRPr="00B4424E">
        <w:rPr>
          <w:sz w:val="22"/>
        </w:rPr>
        <w:t>Zmiana Umowy</w:t>
      </w:r>
    </w:p>
    <w:p w14:paraId="606210F2" w14:textId="77777777" w:rsidR="00204582" w:rsidRPr="00B4424E" w:rsidRDefault="00204582" w:rsidP="00903D5E">
      <w:pPr>
        <w:spacing w:before="12" w:line="276" w:lineRule="auto"/>
        <w:jc w:val="both"/>
        <w:rPr>
          <w:rFonts w:asciiTheme="minorHAnsi" w:hAnsiTheme="minorHAnsi"/>
          <w:sz w:val="22"/>
          <w:szCs w:val="22"/>
        </w:rPr>
      </w:pPr>
      <w:r w:rsidRPr="00B4424E">
        <w:rPr>
          <w:rFonts w:asciiTheme="minorHAnsi" w:hAnsiTheme="minorHAnsi"/>
          <w:sz w:val="22"/>
          <w:szCs w:val="22"/>
        </w:rPr>
        <w:t>1.</w:t>
      </w:r>
      <w:r w:rsidRPr="00B4424E">
        <w:rPr>
          <w:rFonts w:asciiTheme="minorHAnsi" w:hAnsiTheme="minorHAnsi"/>
          <w:sz w:val="22"/>
          <w:szCs w:val="22"/>
        </w:rPr>
        <w:tab/>
        <w:t xml:space="preserve">Zamawiający przewiduje możliwość </w:t>
      </w:r>
      <w:r w:rsidR="003A7652" w:rsidRPr="00B4424E">
        <w:rPr>
          <w:rFonts w:asciiTheme="minorHAnsi" w:hAnsiTheme="minorHAnsi"/>
          <w:sz w:val="22"/>
          <w:szCs w:val="22"/>
        </w:rPr>
        <w:t xml:space="preserve">istotnych </w:t>
      </w:r>
      <w:r w:rsidRPr="00B4424E">
        <w:rPr>
          <w:rFonts w:asciiTheme="minorHAnsi" w:hAnsiTheme="minorHAnsi"/>
          <w:sz w:val="22"/>
          <w:szCs w:val="22"/>
        </w:rPr>
        <w:t>zmian postanowień Umowy w stosunku do treści Oferty, na podstawie której dokonano wyboru Wykonawcy, w przypadku wystąpienia co najmniej jednej z okoliczności wymienionych poniżej, z uwzględnieniem podawanych warunków ich wprowadzenia:</w:t>
      </w:r>
    </w:p>
    <w:p w14:paraId="2D30EF41" w14:textId="77777777" w:rsidR="00204582" w:rsidRPr="00B4424E" w:rsidRDefault="00204582" w:rsidP="00221DDC">
      <w:pPr>
        <w:pStyle w:val="Akapitzlist"/>
        <w:numPr>
          <w:ilvl w:val="1"/>
          <w:numId w:val="2"/>
        </w:numPr>
        <w:spacing w:before="12" w:line="276" w:lineRule="auto"/>
        <w:ind w:left="700"/>
        <w:jc w:val="both"/>
        <w:rPr>
          <w:rFonts w:asciiTheme="minorHAnsi" w:hAnsiTheme="minorHAnsi"/>
          <w:sz w:val="22"/>
          <w:szCs w:val="22"/>
        </w:rPr>
      </w:pPr>
      <w:r w:rsidRPr="00B4424E">
        <w:rPr>
          <w:rFonts w:asciiTheme="minorHAnsi" w:hAnsiTheme="minorHAnsi"/>
          <w:sz w:val="22"/>
          <w:szCs w:val="22"/>
        </w:rPr>
        <w:t xml:space="preserve">Zamawiający dopuszcza możliwość przedłużenia terminu realizacji Przedmiotu Umowy o okres odpowiadający okresowi trwania przeszkody uniemożliwiającej realizację Przedmiotu Umowy lub o okres niezbędny do wykonania Przedmiotu Umowy w minimalnym wymiarze deklarowanym </w:t>
      </w:r>
      <w:r w:rsidR="00DB50D3" w:rsidRPr="00B4424E">
        <w:rPr>
          <w:rFonts w:asciiTheme="minorHAnsi" w:hAnsiTheme="minorHAnsi"/>
          <w:sz w:val="22"/>
          <w:szCs w:val="22"/>
        </w:rPr>
        <w:t>przez Zamawiającego w § 1</w:t>
      </w:r>
      <w:r w:rsidRPr="00B4424E">
        <w:rPr>
          <w:rFonts w:asciiTheme="minorHAnsi" w:hAnsiTheme="minorHAnsi"/>
          <w:sz w:val="22"/>
          <w:szCs w:val="22"/>
        </w:rPr>
        <w:t xml:space="preserve"> Umowy, jeżeli w trakcie obowiązywania Umowy wystąpią okoliczności uniemożliwiające jej realizację zgodnie z warunkami opisanymi w Umowie, za które odpowiedzialności nie ponosi Wykonawca ani Zamawiający. </w:t>
      </w:r>
    </w:p>
    <w:p w14:paraId="49575433" w14:textId="77777777" w:rsidR="00204582" w:rsidRPr="00B4424E" w:rsidRDefault="00204582" w:rsidP="00221DDC">
      <w:pPr>
        <w:pStyle w:val="Akapitzlist"/>
        <w:numPr>
          <w:ilvl w:val="1"/>
          <w:numId w:val="2"/>
        </w:numPr>
        <w:spacing w:before="12" w:line="276" w:lineRule="auto"/>
        <w:ind w:left="700"/>
        <w:jc w:val="both"/>
        <w:rPr>
          <w:rFonts w:asciiTheme="minorHAnsi" w:hAnsiTheme="minorHAnsi"/>
          <w:sz w:val="22"/>
          <w:szCs w:val="22"/>
        </w:rPr>
      </w:pPr>
      <w:r w:rsidRPr="00B4424E">
        <w:rPr>
          <w:rFonts w:asciiTheme="minorHAnsi" w:hAnsiTheme="minorHAnsi"/>
          <w:sz w:val="22"/>
          <w:szCs w:val="22"/>
        </w:rPr>
        <w:t>Zamawiający dopuszcza wprowadzenie zmian w sposobie wykonywania Przedmiotu Umowy, w przypadku,</w:t>
      </w:r>
      <w:r w:rsidR="00B8342F" w:rsidRPr="00B4424E">
        <w:rPr>
          <w:rFonts w:asciiTheme="minorHAnsi" w:hAnsiTheme="minorHAnsi"/>
          <w:sz w:val="22"/>
          <w:szCs w:val="22"/>
        </w:rPr>
        <w:t xml:space="preserve"> gdy wystąpi </w:t>
      </w:r>
      <w:r w:rsidRPr="00B4424E">
        <w:rPr>
          <w:rFonts w:asciiTheme="minorHAnsi" w:hAnsiTheme="minorHAnsi"/>
          <w:sz w:val="22"/>
          <w:szCs w:val="22"/>
        </w:rPr>
        <w:t xml:space="preserve">konieczność zrealizowania Przedmiotu Umowy przy zastosowaniu innych rozwiązań niż wskazane w Szczegółowym Opisie Przedmiotu Zamówienia w sytuacji, </w:t>
      </w:r>
      <w:r w:rsidRPr="00B4424E">
        <w:rPr>
          <w:rFonts w:asciiTheme="minorHAnsi" w:hAnsiTheme="minorHAnsi"/>
          <w:sz w:val="22"/>
          <w:szCs w:val="22"/>
        </w:rPr>
        <w:lastRenderedPageBreak/>
        <w:t>gdyby zastosowanie przewidzianych rozwiązań groziło niewykonaniem lub wadliwym wykonaniem Przedmiotu Umowy albo naruszało obowiązujące przepisy prawa;</w:t>
      </w:r>
    </w:p>
    <w:p w14:paraId="3645FC39" w14:textId="77777777" w:rsidR="00B8342F" w:rsidRPr="00B4424E" w:rsidRDefault="00204582" w:rsidP="00221DDC">
      <w:pPr>
        <w:pStyle w:val="Akapitzlist"/>
        <w:numPr>
          <w:ilvl w:val="1"/>
          <w:numId w:val="2"/>
        </w:numPr>
        <w:spacing w:before="12" w:line="276" w:lineRule="auto"/>
        <w:ind w:left="700"/>
        <w:jc w:val="both"/>
        <w:rPr>
          <w:rFonts w:asciiTheme="minorHAnsi" w:hAnsiTheme="minorHAnsi"/>
          <w:sz w:val="22"/>
          <w:szCs w:val="22"/>
        </w:rPr>
      </w:pPr>
      <w:r w:rsidRPr="00B4424E">
        <w:rPr>
          <w:rFonts w:asciiTheme="minorHAnsi" w:hAnsiTheme="minorHAnsi"/>
          <w:sz w:val="22"/>
          <w:szCs w:val="22"/>
        </w:rPr>
        <w:t>Ponadto Zamawiający dopuszcza wprowadzenie zmian w przypadku:</w:t>
      </w:r>
    </w:p>
    <w:p w14:paraId="35E9EC6D" w14:textId="77777777" w:rsidR="00204582" w:rsidRPr="00B4424E" w:rsidRDefault="00204582" w:rsidP="00221DDC">
      <w:pPr>
        <w:pStyle w:val="Akapitzlist"/>
        <w:numPr>
          <w:ilvl w:val="0"/>
          <w:numId w:val="11"/>
        </w:numPr>
        <w:spacing w:before="12" w:line="276" w:lineRule="auto"/>
        <w:jc w:val="both"/>
        <w:rPr>
          <w:rFonts w:asciiTheme="minorHAnsi" w:hAnsiTheme="minorHAnsi"/>
          <w:sz w:val="22"/>
          <w:szCs w:val="22"/>
        </w:rPr>
      </w:pPr>
      <w:r w:rsidRPr="00B4424E">
        <w:rPr>
          <w:rFonts w:asciiTheme="minorHAnsi" w:hAnsiTheme="minorHAnsi"/>
          <w:sz w:val="22"/>
          <w:szCs w:val="22"/>
        </w:rPr>
        <w:t>wystąpienia siły wyższej, co uniemożliwia wykonan</w:t>
      </w:r>
      <w:r w:rsidR="00BE1554">
        <w:rPr>
          <w:rFonts w:asciiTheme="minorHAnsi" w:hAnsiTheme="minorHAnsi"/>
          <w:sz w:val="22"/>
          <w:szCs w:val="22"/>
        </w:rPr>
        <w:t>ie Przedmiotu Umowy zgodnie z S</w:t>
      </w:r>
      <w:r w:rsidRPr="00B4424E">
        <w:rPr>
          <w:rFonts w:asciiTheme="minorHAnsi" w:hAnsiTheme="minorHAnsi"/>
          <w:sz w:val="22"/>
          <w:szCs w:val="22"/>
        </w:rPr>
        <w:t>WZ;</w:t>
      </w:r>
    </w:p>
    <w:p w14:paraId="6A1FE3A4" w14:textId="77777777" w:rsidR="00204582" w:rsidRPr="00B4424E" w:rsidRDefault="00204582" w:rsidP="00221DDC">
      <w:pPr>
        <w:pStyle w:val="Akapitzlist"/>
        <w:numPr>
          <w:ilvl w:val="0"/>
          <w:numId w:val="2"/>
        </w:numPr>
        <w:spacing w:before="12" w:line="276" w:lineRule="auto"/>
        <w:ind w:left="360"/>
        <w:jc w:val="both"/>
        <w:rPr>
          <w:rFonts w:asciiTheme="minorHAnsi" w:hAnsiTheme="minorHAnsi"/>
          <w:sz w:val="22"/>
          <w:szCs w:val="22"/>
        </w:rPr>
      </w:pPr>
      <w:r w:rsidRPr="00B4424E">
        <w:rPr>
          <w:rFonts w:asciiTheme="minorHAnsi" w:hAnsiTheme="minorHAnsi"/>
          <w:sz w:val="22"/>
          <w:szCs w:val="22"/>
        </w:rPr>
        <w:t>Wystąpienie którejkolwiek z okoliczności wskazanych w ust. 1 nie stanowi zobowiązania Stron do wprowadzenia zmiany.</w:t>
      </w:r>
    </w:p>
    <w:p w14:paraId="646D06CF" w14:textId="77777777" w:rsidR="00DB50D3" w:rsidRPr="00B4424E" w:rsidRDefault="00DB50D3" w:rsidP="00221DDC">
      <w:pPr>
        <w:pStyle w:val="Akapitzlist"/>
        <w:numPr>
          <w:ilvl w:val="0"/>
          <w:numId w:val="2"/>
        </w:numPr>
        <w:spacing w:before="12" w:line="276" w:lineRule="auto"/>
        <w:ind w:left="360"/>
        <w:jc w:val="both"/>
        <w:rPr>
          <w:rFonts w:asciiTheme="minorHAnsi" w:hAnsiTheme="minorHAnsi"/>
          <w:sz w:val="22"/>
          <w:szCs w:val="22"/>
        </w:rPr>
      </w:pPr>
      <w:r w:rsidRPr="00B4424E">
        <w:rPr>
          <w:rFonts w:asciiTheme="minorHAnsi" w:hAnsiTheme="minorHAnsi"/>
          <w:sz w:val="22"/>
          <w:szCs w:val="22"/>
        </w:rPr>
        <w:t>Zmiana danych kontaktowych (adres email, telefon, fax), siedziby Wykonawcy lub Zamawiającego nie stanowi zmiany Umowy i wymaga jedynie pisemnego powiadomienia drugiej Strony.</w:t>
      </w:r>
    </w:p>
    <w:p w14:paraId="06C66DA6" w14:textId="77777777" w:rsidR="00171477" w:rsidRDefault="00171477" w:rsidP="007E20D9">
      <w:pPr>
        <w:spacing w:before="12" w:line="276" w:lineRule="auto"/>
        <w:jc w:val="both"/>
        <w:rPr>
          <w:rFonts w:asciiTheme="minorHAnsi" w:hAnsiTheme="minorHAnsi"/>
          <w:sz w:val="22"/>
          <w:szCs w:val="22"/>
        </w:rPr>
      </w:pPr>
    </w:p>
    <w:p w14:paraId="548B6B75" w14:textId="18D85D62" w:rsidR="007E20D9" w:rsidRPr="00626A8E" w:rsidRDefault="007E20D9" w:rsidP="00626A8E">
      <w:pPr>
        <w:pStyle w:val="Akapitzlist"/>
        <w:spacing w:before="12" w:line="276" w:lineRule="auto"/>
        <w:ind w:left="360"/>
        <w:jc w:val="center"/>
        <w:rPr>
          <w:rFonts w:asciiTheme="minorHAnsi" w:hAnsiTheme="minorHAnsi" w:cstheme="minorHAnsi"/>
          <w:b/>
          <w:bCs/>
          <w:sz w:val="22"/>
          <w:szCs w:val="22"/>
        </w:rPr>
      </w:pPr>
      <w:r w:rsidRPr="00626A8E">
        <w:rPr>
          <w:rFonts w:asciiTheme="minorHAnsi" w:hAnsiTheme="minorHAnsi" w:cstheme="minorHAnsi"/>
          <w:b/>
          <w:bCs/>
          <w:sz w:val="22"/>
          <w:szCs w:val="22"/>
        </w:rPr>
        <w:t>§ 14 a</w:t>
      </w:r>
    </w:p>
    <w:p w14:paraId="7AB92B8A" w14:textId="5B775DFF" w:rsidR="006F0987" w:rsidRPr="00626A8E" w:rsidRDefault="006F0987" w:rsidP="00626A8E">
      <w:pPr>
        <w:pStyle w:val="Akapitzlist"/>
        <w:spacing w:before="12" w:line="276" w:lineRule="auto"/>
        <w:ind w:left="360"/>
        <w:jc w:val="center"/>
        <w:rPr>
          <w:rFonts w:asciiTheme="minorHAnsi" w:hAnsiTheme="minorHAnsi" w:cstheme="minorHAnsi"/>
          <w:b/>
          <w:bCs/>
          <w:sz w:val="22"/>
          <w:szCs w:val="22"/>
        </w:rPr>
      </w:pPr>
      <w:r w:rsidRPr="00626A8E">
        <w:rPr>
          <w:rFonts w:asciiTheme="minorHAnsi" w:hAnsiTheme="minorHAnsi" w:cstheme="minorHAnsi"/>
          <w:b/>
          <w:bCs/>
          <w:sz w:val="22"/>
          <w:szCs w:val="22"/>
        </w:rPr>
        <w:t>Zmiany wynagrodzenia na podstawie art. 436 pkt 4 PZP</w:t>
      </w:r>
    </w:p>
    <w:p w14:paraId="751D7CEF" w14:textId="77777777" w:rsidR="005E0A5F" w:rsidRPr="00626A8E" w:rsidRDefault="005E0A5F" w:rsidP="00626A8E">
      <w:pPr>
        <w:pStyle w:val="Akapitzlist"/>
        <w:spacing w:before="12" w:line="276" w:lineRule="auto"/>
        <w:ind w:left="360"/>
        <w:jc w:val="center"/>
        <w:rPr>
          <w:rFonts w:asciiTheme="minorHAnsi" w:hAnsiTheme="minorHAnsi" w:cstheme="minorHAnsi"/>
          <w:b/>
          <w:bCs/>
          <w:sz w:val="22"/>
          <w:szCs w:val="22"/>
        </w:rPr>
      </w:pPr>
    </w:p>
    <w:p w14:paraId="44F82AEB" w14:textId="2E5418D2" w:rsidR="006F0987" w:rsidRPr="00626A8E" w:rsidRDefault="006F0987" w:rsidP="00626A8E">
      <w:pPr>
        <w:pStyle w:val="Akapitzlist"/>
        <w:numPr>
          <w:ilvl w:val="6"/>
          <w:numId w:val="31"/>
        </w:numPr>
        <w:spacing w:before="12" w:line="276" w:lineRule="auto"/>
        <w:ind w:left="300" w:hanging="357"/>
        <w:jc w:val="both"/>
        <w:rPr>
          <w:rFonts w:asciiTheme="minorHAnsi" w:hAnsiTheme="minorHAnsi" w:cstheme="minorHAnsi"/>
          <w:sz w:val="22"/>
          <w:szCs w:val="22"/>
        </w:rPr>
      </w:pPr>
      <w:r w:rsidRPr="00626A8E">
        <w:rPr>
          <w:rFonts w:asciiTheme="minorHAnsi" w:hAnsiTheme="minorHAnsi" w:cstheme="minorHAnsi"/>
          <w:sz w:val="22"/>
          <w:szCs w:val="22"/>
        </w:rPr>
        <w:t>Zamawiający na podstawie art. 436 pkt 4 PZP, przewiduje możliwość dokonania zmiany Wynagrodzenia w przypadku wystąpienia:</w:t>
      </w:r>
    </w:p>
    <w:p w14:paraId="7F9348A4" w14:textId="77777777" w:rsidR="006F0987" w:rsidRPr="00626A8E" w:rsidRDefault="006F0987" w:rsidP="00626A8E">
      <w:pPr>
        <w:pStyle w:val="Akapitzlist"/>
        <w:widowControl w:val="0"/>
        <w:numPr>
          <w:ilvl w:val="1"/>
          <w:numId w:val="35"/>
        </w:numPr>
        <w:tabs>
          <w:tab w:val="left" w:pos="961"/>
        </w:tabs>
        <w:autoSpaceDE w:val="0"/>
        <w:autoSpaceDN w:val="0"/>
        <w:spacing w:before="16" w:line="276" w:lineRule="auto"/>
        <w:ind w:left="300" w:hanging="358"/>
        <w:contextualSpacing w:val="0"/>
        <w:jc w:val="both"/>
        <w:rPr>
          <w:rFonts w:asciiTheme="minorHAnsi" w:hAnsiTheme="minorHAnsi" w:cstheme="minorHAnsi"/>
          <w:sz w:val="22"/>
          <w:szCs w:val="22"/>
        </w:rPr>
      </w:pPr>
      <w:r w:rsidRPr="00626A8E">
        <w:rPr>
          <w:rFonts w:asciiTheme="minorHAnsi" w:hAnsiTheme="minorHAnsi" w:cstheme="minorHAnsi"/>
          <w:sz w:val="22"/>
          <w:szCs w:val="22"/>
        </w:rPr>
        <w:t>zmiany</w:t>
      </w:r>
      <w:r w:rsidRPr="00626A8E">
        <w:rPr>
          <w:rFonts w:asciiTheme="minorHAnsi" w:hAnsiTheme="minorHAnsi" w:cstheme="minorHAnsi"/>
          <w:spacing w:val="-6"/>
          <w:sz w:val="22"/>
          <w:szCs w:val="22"/>
        </w:rPr>
        <w:t xml:space="preserve"> </w:t>
      </w:r>
      <w:r w:rsidRPr="00626A8E">
        <w:rPr>
          <w:rFonts w:asciiTheme="minorHAnsi" w:hAnsiTheme="minorHAnsi" w:cstheme="minorHAnsi"/>
          <w:sz w:val="22"/>
          <w:szCs w:val="22"/>
        </w:rPr>
        <w:t>stawki</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podatku</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od</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towarów</w:t>
      </w:r>
      <w:r w:rsidRPr="00626A8E">
        <w:rPr>
          <w:rFonts w:asciiTheme="minorHAnsi" w:hAnsiTheme="minorHAnsi" w:cstheme="minorHAnsi"/>
          <w:spacing w:val="-7"/>
          <w:sz w:val="22"/>
          <w:szCs w:val="22"/>
        </w:rPr>
        <w:t xml:space="preserve"> </w:t>
      </w:r>
      <w:r w:rsidRPr="00626A8E">
        <w:rPr>
          <w:rFonts w:asciiTheme="minorHAnsi" w:hAnsiTheme="minorHAnsi" w:cstheme="minorHAnsi"/>
          <w:sz w:val="22"/>
          <w:szCs w:val="22"/>
        </w:rPr>
        <w:t>i</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usług</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lub</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podatku</w:t>
      </w:r>
      <w:r w:rsidRPr="00626A8E">
        <w:rPr>
          <w:rFonts w:asciiTheme="minorHAnsi" w:hAnsiTheme="minorHAnsi" w:cstheme="minorHAnsi"/>
          <w:spacing w:val="-4"/>
          <w:sz w:val="22"/>
          <w:szCs w:val="22"/>
        </w:rPr>
        <w:t xml:space="preserve"> </w:t>
      </w:r>
      <w:r w:rsidRPr="00626A8E">
        <w:rPr>
          <w:rFonts w:asciiTheme="minorHAnsi" w:hAnsiTheme="minorHAnsi" w:cstheme="minorHAnsi"/>
          <w:spacing w:val="-2"/>
          <w:sz w:val="22"/>
          <w:szCs w:val="22"/>
        </w:rPr>
        <w:t>akcyzowego,</w:t>
      </w:r>
    </w:p>
    <w:p w14:paraId="5056C286" w14:textId="77777777" w:rsidR="006F0987" w:rsidRPr="00626A8E" w:rsidRDefault="006F0987" w:rsidP="00626A8E">
      <w:pPr>
        <w:pStyle w:val="Akapitzlist"/>
        <w:widowControl w:val="0"/>
        <w:numPr>
          <w:ilvl w:val="1"/>
          <w:numId w:val="35"/>
        </w:numPr>
        <w:tabs>
          <w:tab w:val="left" w:pos="961"/>
          <w:tab w:val="left" w:pos="963"/>
        </w:tabs>
        <w:autoSpaceDE w:val="0"/>
        <w:autoSpaceDN w:val="0"/>
        <w:spacing w:before="126" w:line="276" w:lineRule="auto"/>
        <w:ind w:left="300" w:right="107" w:hanging="360"/>
        <w:contextualSpacing w:val="0"/>
        <w:jc w:val="both"/>
        <w:rPr>
          <w:rFonts w:asciiTheme="minorHAnsi" w:hAnsiTheme="minorHAnsi" w:cstheme="minorHAnsi"/>
          <w:sz w:val="22"/>
          <w:szCs w:val="22"/>
        </w:rPr>
      </w:pPr>
      <w:r w:rsidRPr="00626A8E">
        <w:rPr>
          <w:rFonts w:asciiTheme="minorHAnsi" w:hAnsiTheme="minorHAnsi" w:cstheme="minorHAnsi"/>
          <w:sz w:val="22"/>
          <w:szCs w:val="22"/>
        </w:rPr>
        <w:t>zmiany wysokości minimalnego wynagrodzenia za pracę albo wysokości minimalnej stawki godzinowej, ustalonych na podstawie ustawy z dnia 10 października 2002 r. o minimalnym wynagrodzeniu za pracę (tekst jedn.: Dz. U. z 2024 r. poz. 1773),</w:t>
      </w:r>
    </w:p>
    <w:p w14:paraId="2B716DC4" w14:textId="77777777" w:rsidR="006F0987" w:rsidRPr="00626A8E" w:rsidRDefault="006F0987" w:rsidP="00626A8E">
      <w:pPr>
        <w:pStyle w:val="Akapitzlist"/>
        <w:widowControl w:val="0"/>
        <w:numPr>
          <w:ilvl w:val="1"/>
          <w:numId w:val="35"/>
        </w:numPr>
        <w:tabs>
          <w:tab w:val="left" w:pos="963"/>
        </w:tabs>
        <w:autoSpaceDE w:val="0"/>
        <w:autoSpaceDN w:val="0"/>
        <w:spacing w:before="2" w:line="276" w:lineRule="auto"/>
        <w:ind w:left="300" w:right="106" w:hanging="360"/>
        <w:contextualSpacing w:val="0"/>
        <w:jc w:val="both"/>
        <w:rPr>
          <w:rFonts w:asciiTheme="minorHAnsi" w:hAnsiTheme="minorHAnsi" w:cstheme="minorHAnsi"/>
          <w:sz w:val="22"/>
          <w:szCs w:val="22"/>
        </w:rPr>
      </w:pPr>
      <w:r w:rsidRPr="00626A8E">
        <w:rPr>
          <w:rFonts w:asciiTheme="minorHAnsi" w:hAnsiTheme="minorHAnsi" w:cstheme="minorHAnsi"/>
          <w:sz w:val="22"/>
          <w:szCs w:val="22"/>
        </w:rPr>
        <w:t>zmiany zasad podlegania ubezpieczeniom społecznym lub ubezpieczeniu zdrowotnemu lub wysokości stawki składki na ubezpieczenia społeczne lub zdrowotne lub</w:t>
      </w:r>
    </w:p>
    <w:p w14:paraId="3836BEA5" w14:textId="73746D03" w:rsidR="00171477" w:rsidRPr="00626A8E" w:rsidRDefault="006F0987" w:rsidP="00626A8E">
      <w:pPr>
        <w:pStyle w:val="Akapitzlist"/>
        <w:widowControl w:val="0"/>
        <w:numPr>
          <w:ilvl w:val="1"/>
          <w:numId w:val="35"/>
        </w:numPr>
        <w:tabs>
          <w:tab w:val="left" w:pos="961"/>
          <w:tab w:val="left" w:pos="963"/>
        </w:tabs>
        <w:autoSpaceDE w:val="0"/>
        <w:autoSpaceDN w:val="0"/>
        <w:spacing w:line="276" w:lineRule="auto"/>
        <w:ind w:left="300" w:right="105" w:hanging="360"/>
        <w:contextualSpacing w:val="0"/>
        <w:jc w:val="both"/>
        <w:rPr>
          <w:rFonts w:asciiTheme="minorHAnsi" w:hAnsiTheme="minorHAnsi" w:cstheme="minorHAnsi"/>
          <w:sz w:val="22"/>
          <w:szCs w:val="22"/>
        </w:rPr>
      </w:pPr>
      <w:r w:rsidRPr="00626A8E">
        <w:rPr>
          <w:rFonts w:asciiTheme="minorHAnsi" w:hAnsiTheme="minorHAnsi" w:cstheme="minorHAnsi"/>
          <w:sz w:val="22"/>
          <w:szCs w:val="22"/>
        </w:rPr>
        <w:t>zmiany zasad gromadzenia i wysokości wpłat do pracowniczych planów kapitałowych,</w:t>
      </w:r>
      <w:r w:rsidRPr="00626A8E">
        <w:rPr>
          <w:rFonts w:asciiTheme="minorHAnsi" w:hAnsiTheme="minorHAnsi" w:cstheme="minorHAnsi"/>
          <w:spacing w:val="75"/>
          <w:w w:val="150"/>
          <w:sz w:val="22"/>
          <w:szCs w:val="22"/>
        </w:rPr>
        <w:t xml:space="preserve"> </w:t>
      </w:r>
      <w:r w:rsidRPr="00626A8E">
        <w:rPr>
          <w:rFonts w:asciiTheme="minorHAnsi" w:hAnsiTheme="minorHAnsi" w:cstheme="minorHAnsi"/>
          <w:sz w:val="22"/>
          <w:szCs w:val="22"/>
        </w:rPr>
        <w:t>o</w:t>
      </w:r>
      <w:r w:rsidRPr="00626A8E">
        <w:rPr>
          <w:rFonts w:asciiTheme="minorHAnsi" w:hAnsiTheme="minorHAnsi" w:cstheme="minorHAnsi"/>
          <w:spacing w:val="73"/>
          <w:w w:val="150"/>
          <w:sz w:val="22"/>
          <w:szCs w:val="22"/>
        </w:rPr>
        <w:t xml:space="preserve"> </w:t>
      </w:r>
      <w:r w:rsidRPr="00626A8E">
        <w:rPr>
          <w:rFonts w:asciiTheme="minorHAnsi" w:hAnsiTheme="minorHAnsi" w:cstheme="minorHAnsi"/>
          <w:sz w:val="22"/>
          <w:szCs w:val="22"/>
        </w:rPr>
        <w:t>których</w:t>
      </w:r>
      <w:r w:rsidRPr="00626A8E">
        <w:rPr>
          <w:rFonts w:asciiTheme="minorHAnsi" w:hAnsiTheme="minorHAnsi" w:cstheme="minorHAnsi"/>
          <w:spacing w:val="73"/>
          <w:w w:val="150"/>
          <w:sz w:val="22"/>
          <w:szCs w:val="22"/>
        </w:rPr>
        <w:t xml:space="preserve"> </w:t>
      </w:r>
      <w:r w:rsidRPr="00626A8E">
        <w:rPr>
          <w:rFonts w:asciiTheme="minorHAnsi" w:hAnsiTheme="minorHAnsi" w:cstheme="minorHAnsi"/>
          <w:sz w:val="22"/>
          <w:szCs w:val="22"/>
        </w:rPr>
        <w:t>mowa</w:t>
      </w:r>
      <w:r w:rsidRPr="00626A8E">
        <w:rPr>
          <w:rFonts w:asciiTheme="minorHAnsi" w:hAnsiTheme="minorHAnsi" w:cstheme="minorHAnsi"/>
          <w:spacing w:val="73"/>
          <w:w w:val="150"/>
          <w:sz w:val="22"/>
          <w:szCs w:val="22"/>
        </w:rPr>
        <w:t xml:space="preserve"> </w:t>
      </w:r>
      <w:r w:rsidRPr="00626A8E">
        <w:rPr>
          <w:rFonts w:asciiTheme="minorHAnsi" w:hAnsiTheme="minorHAnsi" w:cstheme="minorHAnsi"/>
          <w:sz w:val="22"/>
          <w:szCs w:val="22"/>
        </w:rPr>
        <w:t>w</w:t>
      </w:r>
      <w:r w:rsidRPr="00626A8E">
        <w:rPr>
          <w:rFonts w:asciiTheme="minorHAnsi" w:hAnsiTheme="minorHAnsi" w:cstheme="minorHAnsi"/>
          <w:spacing w:val="73"/>
          <w:w w:val="150"/>
          <w:sz w:val="22"/>
          <w:szCs w:val="22"/>
        </w:rPr>
        <w:t xml:space="preserve"> </w:t>
      </w:r>
      <w:r w:rsidRPr="00626A8E">
        <w:rPr>
          <w:rFonts w:asciiTheme="minorHAnsi" w:hAnsiTheme="minorHAnsi" w:cstheme="minorHAnsi"/>
          <w:sz w:val="22"/>
          <w:szCs w:val="22"/>
        </w:rPr>
        <w:t>ustawie</w:t>
      </w:r>
      <w:r w:rsidRPr="00626A8E">
        <w:rPr>
          <w:rFonts w:asciiTheme="minorHAnsi" w:hAnsiTheme="minorHAnsi" w:cstheme="minorHAnsi"/>
          <w:spacing w:val="73"/>
          <w:w w:val="150"/>
          <w:sz w:val="22"/>
          <w:szCs w:val="22"/>
        </w:rPr>
        <w:t xml:space="preserve"> </w:t>
      </w:r>
      <w:r w:rsidRPr="00626A8E">
        <w:rPr>
          <w:rFonts w:asciiTheme="minorHAnsi" w:hAnsiTheme="minorHAnsi" w:cstheme="minorHAnsi"/>
          <w:sz w:val="22"/>
          <w:szCs w:val="22"/>
        </w:rPr>
        <w:t>z</w:t>
      </w:r>
      <w:r w:rsidRPr="00626A8E">
        <w:rPr>
          <w:rFonts w:asciiTheme="minorHAnsi" w:hAnsiTheme="minorHAnsi" w:cstheme="minorHAnsi"/>
          <w:spacing w:val="72"/>
          <w:w w:val="150"/>
          <w:sz w:val="22"/>
          <w:szCs w:val="22"/>
        </w:rPr>
        <w:t xml:space="preserve"> </w:t>
      </w:r>
      <w:r w:rsidRPr="00626A8E">
        <w:rPr>
          <w:rFonts w:asciiTheme="minorHAnsi" w:hAnsiTheme="minorHAnsi" w:cstheme="minorHAnsi"/>
          <w:sz w:val="22"/>
          <w:szCs w:val="22"/>
        </w:rPr>
        <w:t>dnia</w:t>
      </w:r>
      <w:r w:rsidRPr="00626A8E">
        <w:rPr>
          <w:rFonts w:asciiTheme="minorHAnsi" w:hAnsiTheme="minorHAnsi" w:cstheme="minorHAnsi"/>
          <w:spacing w:val="73"/>
          <w:w w:val="150"/>
          <w:sz w:val="22"/>
          <w:szCs w:val="22"/>
        </w:rPr>
        <w:t xml:space="preserve"> </w:t>
      </w:r>
      <w:r w:rsidRPr="00626A8E">
        <w:rPr>
          <w:rFonts w:asciiTheme="minorHAnsi" w:hAnsiTheme="minorHAnsi" w:cstheme="minorHAnsi"/>
          <w:sz w:val="22"/>
          <w:szCs w:val="22"/>
        </w:rPr>
        <w:t>4</w:t>
      </w:r>
      <w:r w:rsidRPr="00626A8E">
        <w:rPr>
          <w:rFonts w:asciiTheme="minorHAnsi" w:hAnsiTheme="minorHAnsi" w:cstheme="minorHAnsi"/>
          <w:spacing w:val="73"/>
          <w:w w:val="150"/>
          <w:sz w:val="22"/>
          <w:szCs w:val="22"/>
        </w:rPr>
        <w:t xml:space="preserve"> </w:t>
      </w:r>
      <w:r w:rsidRPr="00626A8E">
        <w:rPr>
          <w:rFonts w:asciiTheme="minorHAnsi" w:hAnsiTheme="minorHAnsi" w:cstheme="minorHAnsi"/>
          <w:sz w:val="22"/>
          <w:szCs w:val="22"/>
        </w:rPr>
        <w:t>października</w:t>
      </w:r>
      <w:r w:rsidRPr="00626A8E">
        <w:rPr>
          <w:rFonts w:asciiTheme="minorHAnsi" w:hAnsiTheme="minorHAnsi" w:cstheme="minorHAnsi"/>
          <w:spacing w:val="71"/>
          <w:w w:val="150"/>
          <w:sz w:val="22"/>
          <w:szCs w:val="22"/>
        </w:rPr>
        <w:t xml:space="preserve"> </w:t>
      </w:r>
      <w:r w:rsidRPr="00626A8E">
        <w:rPr>
          <w:rFonts w:asciiTheme="minorHAnsi" w:hAnsiTheme="minorHAnsi" w:cstheme="minorHAnsi"/>
          <w:sz w:val="22"/>
          <w:szCs w:val="22"/>
        </w:rPr>
        <w:t>2018</w:t>
      </w:r>
      <w:r w:rsidRPr="00626A8E">
        <w:rPr>
          <w:rFonts w:asciiTheme="minorHAnsi" w:hAnsiTheme="minorHAnsi" w:cstheme="minorHAnsi"/>
          <w:spacing w:val="73"/>
          <w:w w:val="150"/>
          <w:sz w:val="22"/>
          <w:szCs w:val="22"/>
        </w:rPr>
        <w:t xml:space="preserve"> </w:t>
      </w:r>
      <w:r w:rsidRPr="00626A8E">
        <w:rPr>
          <w:rFonts w:asciiTheme="minorHAnsi" w:hAnsiTheme="minorHAnsi" w:cstheme="minorHAnsi"/>
          <w:sz w:val="22"/>
          <w:szCs w:val="22"/>
        </w:rPr>
        <w:t>r. o pracowniczych planach kapitałowych (tekst jedn.: Dz. U. z 2024 r. poz. 427)</w:t>
      </w:r>
      <w:r w:rsidR="00171477" w:rsidRPr="00626A8E">
        <w:rPr>
          <w:rFonts w:asciiTheme="minorHAnsi" w:hAnsiTheme="minorHAnsi" w:cstheme="minorHAnsi"/>
          <w:sz w:val="22"/>
          <w:szCs w:val="22"/>
        </w:rPr>
        <w:t xml:space="preserve"> - jeżeli zmiany te będą miały wpływ na koszty wykonania Przedmiotu Umowy przez Wykonawcę.</w:t>
      </w:r>
    </w:p>
    <w:p w14:paraId="7977AF95" w14:textId="0E781F59" w:rsidR="006F0987" w:rsidRPr="00626A8E" w:rsidRDefault="006F0987" w:rsidP="00626A8E">
      <w:pPr>
        <w:pStyle w:val="Akapitzlist"/>
        <w:widowControl w:val="0"/>
        <w:numPr>
          <w:ilvl w:val="0"/>
          <w:numId w:val="35"/>
        </w:numPr>
        <w:tabs>
          <w:tab w:val="left" w:pos="510"/>
          <w:tab w:val="left" w:pos="816"/>
        </w:tabs>
        <w:autoSpaceDE w:val="0"/>
        <w:autoSpaceDN w:val="0"/>
        <w:spacing w:line="276" w:lineRule="auto"/>
        <w:ind w:left="227" w:right="108"/>
        <w:contextualSpacing w:val="0"/>
        <w:jc w:val="both"/>
        <w:rPr>
          <w:rFonts w:asciiTheme="minorHAnsi" w:hAnsiTheme="minorHAnsi" w:cstheme="minorHAnsi"/>
          <w:sz w:val="22"/>
          <w:szCs w:val="22"/>
        </w:rPr>
      </w:pPr>
      <w:r w:rsidRPr="00626A8E">
        <w:rPr>
          <w:rFonts w:asciiTheme="minorHAnsi" w:hAnsiTheme="minorHAnsi" w:cstheme="minorHAnsi"/>
          <w:sz w:val="22"/>
          <w:szCs w:val="22"/>
        </w:rPr>
        <w:t>Zmiany wysokości wynagrodzenia, o których mowa w ust. 1 (powyżej) będą dokonywane według zasad opisanych poniżej:</w:t>
      </w:r>
    </w:p>
    <w:p w14:paraId="7F97D80B" w14:textId="3D7392E9" w:rsidR="006F0987" w:rsidRPr="00626A8E" w:rsidRDefault="006F0987" w:rsidP="00626A8E">
      <w:pPr>
        <w:pStyle w:val="Akapitzlist"/>
        <w:widowControl w:val="0"/>
        <w:numPr>
          <w:ilvl w:val="1"/>
          <w:numId w:val="35"/>
        </w:numPr>
        <w:tabs>
          <w:tab w:val="left" w:pos="1835"/>
          <w:tab w:val="left" w:pos="1837"/>
        </w:tabs>
        <w:autoSpaceDE w:val="0"/>
        <w:autoSpaceDN w:val="0"/>
        <w:spacing w:before="16" w:line="276" w:lineRule="auto"/>
        <w:ind w:left="890" w:right="105"/>
        <w:contextualSpacing w:val="0"/>
        <w:jc w:val="both"/>
        <w:rPr>
          <w:rFonts w:asciiTheme="minorHAnsi" w:hAnsiTheme="minorHAnsi" w:cstheme="minorHAnsi"/>
          <w:sz w:val="22"/>
          <w:szCs w:val="22"/>
        </w:rPr>
      </w:pPr>
      <w:r w:rsidRPr="00626A8E">
        <w:rPr>
          <w:rFonts w:asciiTheme="minorHAnsi" w:hAnsiTheme="minorHAnsi" w:cstheme="minorHAnsi"/>
          <w:sz w:val="22"/>
          <w:szCs w:val="22"/>
        </w:rPr>
        <w:t>W przypadku wystąpienia okoliczności, o której mowa w ust. 1 lit. a) niezapłacona</w:t>
      </w:r>
      <w:r w:rsidRPr="00626A8E">
        <w:rPr>
          <w:rFonts w:asciiTheme="minorHAnsi" w:hAnsiTheme="minorHAnsi" w:cstheme="minorHAnsi"/>
          <w:spacing w:val="39"/>
          <w:sz w:val="22"/>
          <w:szCs w:val="22"/>
        </w:rPr>
        <w:t xml:space="preserve"> </w:t>
      </w:r>
      <w:r w:rsidRPr="00626A8E">
        <w:rPr>
          <w:rFonts w:asciiTheme="minorHAnsi" w:hAnsiTheme="minorHAnsi" w:cstheme="minorHAnsi"/>
          <w:sz w:val="22"/>
          <w:szCs w:val="22"/>
        </w:rPr>
        <w:t>do</w:t>
      </w:r>
      <w:r w:rsidRPr="00626A8E">
        <w:rPr>
          <w:rFonts w:asciiTheme="minorHAnsi" w:hAnsiTheme="minorHAnsi" w:cstheme="minorHAnsi"/>
          <w:spacing w:val="39"/>
          <w:sz w:val="22"/>
          <w:szCs w:val="22"/>
        </w:rPr>
        <w:t xml:space="preserve"> </w:t>
      </w:r>
      <w:r w:rsidRPr="00626A8E">
        <w:rPr>
          <w:rFonts w:asciiTheme="minorHAnsi" w:hAnsiTheme="minorHAnsi" w:cstheme="minorHAnsi"/>
          <w:sz w:val="22"/>
          <w:szCs w:val="22"/>
        </w:rPr>
        <w:t>czasu</w:t>
      </w:r>
      <w:r w:rsidRPr="00626A8E">
        <w:rPr>
          <w:rFonts w:asciiTheme="minorHAnsi" w:hAnsiTheme="minorHAnsi" w:cstheme="minorHAnsi"/>
          <w:spacing w:val="36"/>
          <w:sz w:val="22"/>
          <w:szCs w:val="22"/>
        </w:rPr>
        <w:t xml:space="preserve"> </w:t>
      </w:r>
      <w:r w:rsidRPr="00626A8E">
        <w:rPr>
          <w:rFonts w:asciiTheme="minorHAnsi" w:hAnsiTheme="minorHAnsi" w:cstheme="minorHAnsi"/>
          <w:sz w:val="22"/>
          <w:szCs w:val="22"/>
        </w:rPr>
        <w:t>zmiany</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część</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wynagrodzenia,</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ulegnie</w:t>
      </w:r>
      <w:r w:rsidRPr="00626A8E">
        <w:rPr>
          <w:rFonts w:asciiTheme="minorHAnsi" w:hAnsiTheme="minorHAnsi" w:cstheme="minorHAnsi"/>
          <w:spacing w:val="39"/>
          <w:sz w:val="22"/>
          <w:szCs w:val="22"/>
        </w:rPr>
        <w:t xml:space="preserve"> </w:t>
      </w:r>
      <w:r w:rsidRPr="00626A8E">
        <w:rPr>
          <w:rFonts w:asciiTheme="minorHAnsi" w:hAnsiTheme="minorHAnsi" w:cstheme="minorHAnsi"/>
          <w:sz w:val="22"/>
          <w:szCs w:val="22"/>
        </w:rPr>
        <w:t>zmianie o wartość różnicy pomiędzy nową wartością podatku</w:t>
      </w:r>
      <w:r w:rsidRPr="00626A8E">
        <w:rPr>
          <w:rFonts w:asciiTheme="minorHAnsi" w:hAnsiTheme="minorHAnsi" w:cstheme="minorHAnsi"/>
          <w:spacing w:val="-2"/>
          <w:sz w:val="22"/>
          <w:szCs w:val="22"/>
        </w:rPr>
        <w:t xml:space="preserve"> </w:t>
      </w:r>
      <w:r w:rsidRPr="00626A8E">
        <w:rPr>
          <w:rFonts w:asciiTheme="minorHAnsi" w:hAnsiTheme="minorHAnsi" w:cstheme="minorHAnsi"/>
          <w:sz w:val="22"/>
          <w:szCs w:val="22"/>
        </w:rPr>
        <w:t>(ustaloną w</w:t>
      </w:r>
      <w:r w:rsidRPr="00626A8E">
        <w:rPr>
          <w:rFonts w:asciiTheme="minorHAnsi" w:hAnsiTheme="minorHAnsi" w:cstheme="minorHAnsi"/>
          <w:spacing w:val="-3"/>
          <w:sz w:val="22"/>
          <w:szCs w:val="22"/>
        </w:rPr>
        <w:t xml:space="preserve"> </w:t>
      </w:r>
      <w:r w:rsidRPr="00626A8E">
        <w:rPr>
          <w:rFonts w:asciiTheme="minorHAnsi" w:hAnsiTheme="minorHAnsi" w:cstheme="minorHAnsi"/>
          <w:sz w:val="22"/>
          <w:szCs w:val="22"/>
        </w:rPr>
        <w:t>oparciu o nową stawkę podatku) a dotychczasową wartością podatku (ustaloną</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 xml:space="preserve">w oparciu o </w:t>
      </w:r>
      <w:r w:rsidR="00171477" w:rsidRPr="00626A8E">
        <w:rPr>
          <w:rFonts w:asciiTheme="minorHAnsi" w:hAnsiTheme="minorHAnsi" w:cstheme="minorHAnsi"/>
          <w:sz w:val="22"/>
          <w:szCs w:val="22"/>
        </w:rPr>
        <w:t xml:space="preserve">dotychczasową </w:t>
      </w:r>
      <w:r w:rsidRPr="00626A8E">
        <w:rPr>
          <w:rFonts w:asciiTheme="minorHAnsi" w:hAnsiTheme="minorHAnsi" w:cstheme="minorHAnsi"/>
          <w:sz w:val="22"/>
          <w:szCs w:val="22"/>
        </w:rPr>
        <w:t>stawkę). W takiej sytuacji niezapłacona część</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wynagrodzenia będzie obejmowała stawkę i wartość podatku,</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wynikającą z przepisów obowiązujących w dniu wystawienia faktury. Wartość wynagrodzenia netto nie ulegnie zmianie.</w:t>
      </w:r>
    </w:p>
    <w:p w14:paraId="7F481401" w14:textId="7B382DC0" w:rsidR="006F0987" w:rsidRPr="00626A8E" w:rsidRDefault="006F0987" w:rsidP="00626A8E">
      <w:pPr>
        <w:pStyle w:val="Akapitzlist"/>
        <w:widowControl w:val="0"/>
        <w:numPr>
          <w:ilvl w:val="1"/>
          <w:numId w:val="35"/>
        </w:numPr>
        <w:tabs>
          <w:tab w:val="left" w:pos="1835"/>
          <w:tab w:val="left" w:pos="1837"/>
        </w:tabs>
        <w:autoSpaceDE w:val="0"/>
        <w:autoSpaceDN w:val="0"/>
        <w:spacing w:before="1" w:line="276" w:lineRule="auto"/>
        <w:ind w:left="890" w:right="102"/>
        <w:contextualSpacing w:val="0"/>
        <w:jc w:val="both"/>
        <w:rPr>
          <w:rFonts w:asciiTheme="minorHAnsi" w:hAnsiTheme="minorHAnsi" w:cstheme="minorHAnsi"/>
          <w:sz w:val="22"/>
          <w:szCs w:val="22"/>
        </w:rPr>
      </w:pPr>
      <w:r w:rsidRPr="00626A8E">
        <w:rPr>
          <w:rFonts w:asciiTheme="minorHAnsi" w:hAnsiTheme="minorHAnsi" w:cstheme="minorHAnsi"/>
          <w:sz w:val="22"/>
          <w:szCs w:val="22"/>
        </w:rPr>
        <w:t>W przypadku wystąpienia okoliczności, o której mowa w ust. 1 lit. b) niezapłacona do czasu zmiany część wynagrodzenia, po spełnieniu przez Wykonawcę warunku, o którym mowa w ust. 3 poniżej, zostanie zmieniona o kwotę odpowiadającą wartości udokumentowanej zmiany kosztu Wykonawcy wykonania przedmiotu Umowy, wynikającą ze zmiany kwoty wynagrodzeń osób bezpośrednio wykonujących czynności, do wysokości aktualnie obowiązującego minimalnego wynagrodzenia za pracę albo wysokości minimalnej stawki godzinowej, z uwzględnieniem wszystkich obciążeń publicznoprawnych od kwoty zmiany minimalnego wynagrodzenia albo wysokości</w:t>
      </w:r>
      <w:r w:rsidRPr="00626A8E">
        <w:rPr>
          <w:rFonts w:asciiTheme="minorHAnsi" w:hAnsiTheme="minorHAnsi" w:cstheme="minorHAnsi"/>
          <w:spacing w:val="80"/>
          <w:sz w:val="22"/>
          <w:szCs w:val="22"/>
        </w:rPr>
        <w:t xml:space="preserve"> </w:t>
      </w:r>
      <w:r w:rsidRPr="00626A8E">
        <w:rPr>
          <w:rFonts w:asciiTheme="minorHAnsi" w:hAnsiTheme="minorHAnsi" w:cstheme="minorHAnsi"/>
          <w:sz w:val="22"/>
          <w:szCs w:val="22"/>
        </w:rPr>
        <w:t>minimalnej stawki godzinowej tych osób</w:t>
      </w:r>
      <w:r w:rsidR="00171477" w:rsidRPr="00626A8E">
        <w:rPr>
          <w:rFonts w:asciiTheme="minorHAnsi" w:hAnsiTheme="minorHAnsi" w:cstheme="minorHAnsi"/>
          <w:sz w:val="22"/>
          <w:szCs w:val="22"/>
        </w:rPr>
        <w:t>;</w:t>
      </w:r>
    </w:p>
    <w:p w14:paraId="0B346DDE" w14:textId="4EDEF1DF" w:rsidR="006F0987" w:rsidRPr="00626A8E" w:rsidRDefault="006F0987" w:rsidP="00626A8E">
      <w:pPr>
        <w:pStyle w:val="Akapitzlist"/>
        <w:widowControl w:val="0"/>
        <w:numPr>
          <w:ilvl w:val="1"/>
          <w:numId w:val="35"/>
        </w:numPr>
        <w:tabs>
          <w:tab w:val="left" w:pos="1837"/>
        </w:tabs>
        <w:autoSpaceDE w:val="0"/>
        <w:autoSpaceDN w:val="0"/>
        <w:spacing w:before="2" w:line="276" w:lineRule="auto"/>
        <w:ind w:left="890" w:right="103"/>
        <w:contextualSpacing w:val="0"/>
        <w:jc w:val="both"/>
        <w:rPr>
          <w:rFonts w:asciiTheme="minorHAnsi" w:hAnsiTheme="minorHAnsi" w:cstheme="minorHAnsi"/>
          <w:sz w:val="22"/>
          <w:szCs w:val="22"/>
        </w:rPr>
      </w:pPr>
      <w:r w:rsidRPr="00626A8E">
        <w:rPr>
          <w:rFonts w:asciiTheme="minorHAnsi" w:hAnsiTheme="minorHAnsi" w:cstheme="minorHAnsi"/>
          <w:sz w:val="22"/>
          <w:szCs w:val="22"/>
        </w:rPr>
        <w:t xml:space="preserve">W przypadku wystąpienia okoliczności, o której mowa w ust. 1 lit. c) niezapłacona do czasu zmiany część Wynagrodzenia, po spełnieniu przez Wykonawcę warunku, o którym mowa w </w:t>
      </w:r>
      <w:r w:rsidRPr="00626A8E">
        <w:rPr>
          <w:rFonts w:asciiTheme="minorHAnsi" w:hAnsiTheme="minorHAnsi" w:cstheme="minorHAnsi"/>
          <w:sz w:val="22"/>
          <w:szCs w:val="22"/>
        </w:rPr>
        <w:lastRenderedPageBreak/>
        <w:t xml:space="preserve">ust. 3 poniżej, zostanie </w:t>
      </w:r>
      <w:r w:rsidRPr="00626A8E">
        <w:rPr>
          <w:rFonts w:asciiTheme="minorHAnsi" w:hAnsiTheme="minorHAnsi" w:cstheme="minorHAnsi"/>
          <w:spacing w:val="-2"/>
          <w:sz w:val="22"/>
          <w:szCs w:val="22"/>
        </w:rPr>
        <w:t xml:space="preserve">zmieniona </w:t>
      </w:r>
      <w:r w:rsidRPr="00626A8E">
        <w:rPr>
          <w:rFonts w:asciiTheme="minorHAnsi" w:hAnsiTheme="minorHAnsi" w:cstheme="minorHAnsi"/>
          <w:sz w:val="22"/>
          <w:szCs w:val="22"/>
        </w:rPr>
        <w:t>o kwotę odpowiadającą zmianie kosztu Wykonawcy związanego z realizacją przedmiotu Umowy, jaki będzie on zobowiązany dodatkowo ponieść w celu uwzględnienia tej zmiany, przy zachowaniu dotychczasowej kwoty netto wynagrodzenia osób bezpośrednio wykonujących</w:t>
      </w:r>
      <w:r w:rsidRPr="00626A8E">
        <w:rPr>
          <w:rFonts w:asciiTheme="minorHAnsi" w:hAnsiTheme="minorHAnsi" w:cstheme="minorHAnsi"/>
          <w:spacing w:val="-1"/>
          <w:sz w:val="22"/>
          <w:szCs w:val="22"/>
        </w:rPr>
        <w:t xml:space="preserve"> </w:t>
      </w:r>
      <w:r w:rsidRPr="00626A8E">
        <w:rPr>
          <w:rFonts w:asciiTheme="minorHAnsi" w:hAnsiTheme="minorHAnsi" w:cstheme="minorHAnsi"/>
          <w:sz w:val="22"/>
          <w:szCs w:val="22"/>
        </w:rPr>
        <w:t xml:space="preserve">czynności </w:t>
      </w:r>
      <w:r w:rsidR="00171477" w:rsidRPr="00626A8E">
        <w:rPr>
          <w:rFonts w:asciiTheme="minorHAnsi" w:hAnsiTheme="minorHAnsi" w:cstheme="minorHAnsi"/>
          <w:sz w:val="22"/>
          <w:szCs w:val="22"/>
        </w:rPr>
        <w:t xml:space="preserve">w ramach </w:t>
      </w:r>
      <w:r w:rsidRPr="00626A8E">
        <w:rPr>
          <w:rFonts w:asciiTheme="minorHAnsi" w:hAnsiTheme="minorHAnsi" w:cstheme="minorHAnsi"/>
          <w:sz w:val="22"/>
          <w:szCs w:val="22"/>
        </w:rPr>
        <w:t xml:space="preserve"> </w:t>
      </w:r>
      <w:r w:rsidR="00171477" w:rsidRPr="00626A8E">
        <w:rPr>
          <w:rFonts w:asciiTheme="minorHAnsi" w:hAnsiTheme="minorHAnsi" w:cstheme="minorHAnsi"/>
          <w:sz w:val="22"/>
          <w:szCs w:val="22"/>
        </w:rPr>
        <w:t>p</w:t>
      </w:r>
      <w:r w:rsidRPr="00626A8E">
        <w:rPr>
          <w:rFonts w:asciiTheme="minorHAnsi" w:hAnsiTheme="minorHAnsi" w:cstheme="minorHAnsi"/>
          <w:sz w:val="22"/>
          <w:szCs w:val="22"/>
        </w:rPr>
        <w:t>rzedmiotu</w:t>
      </w:r>
      <w:r w:rsidR="00171477" w:rsidRPr="00626A8E">
        <w:rPr>
          <w:rFonts w:asciiTheme="minorHAnsi" w:hAnsiTheme="minorHAnsi" w:cstheme="minorHAnsi"/>
          <w:sz w:val="22"/>
          <w:szCs w:val="22"/>
        </w:rPr>
        <w:t xml:space="preserve"> Umowy</w:t>
      </w:r>
      <w:r w:rsidR="00171477" w:rsidRPr="00626A8E">
        <w:rPr>
          <w:rFonts w:asciiTheme="minorHAnsi" w:hAnsiTheme="minorHAnsi" w:cstheme="minorHAnsi"/>
          <w:spacing w:val="-2"/>
          <w:sz w:val="22"/>
          <w:szCs w:val="22"/>
        </w:rPr>
        <w:t>;</w:t>
      </w:r>
    </w:p>
    <w:p w14:paraId="756788BB" w14:textId="6A8FA827" w:rsidR="006F0987" w:rsidRPr="00626A8E" w:rsidRDefault="006F0987" w:rsidP="00626A8E">
      <w:pPr>
        <w:pStyle w:val="Akapitzlist"/>
        <w:widowControl w:val="0"/>
        <w:numPr>
          <w:ilvl w:val="1"/>
          <w:numId w:val="35"/>
        </w:numPr>
        <w:tabs>
          <w:tab w:val="left" w:pos="1835"/>
          <w:tab w:val="left" w:pos="1837"/>
        </w:tabs>
        <w:autoSpaceDE w:val="0"/>
        <w:autoSpaceDN w:val="0"/>
        <w:spacing w:before="127" w:line="276" w:lineRule="auto"/>
        <w:ind w:left="890" w:right="104"/>
        <w:contextualSpacing w:val="0"/>
        <w:jc w:val="both"/>
        <w:rPr>
          <w:rFonts w:asciiTheme="minorHAnsi" w:hAnsiTheme="minorHAnsi" w:cstheme="minorHAnsi"/>
          <w:sz w:val="22"/>
          <w:szCs w:val="22"/>
        </w:rPr>
      </w:pPr>
      <w:r w:rsidRPr="00626A8E">
        <w:rPr>
          <w:rFonts w:asciiTheme="minorHAnsi" w:hAnsiTheme="minorHAnsi" w:cstheme="minorHAnsi"/>
          <w:sz w:val="22"/>
          <w:szCs w:val="22"/>
        </w:rPr>
        <w:t>W przypadku wystąpienia okoliczności, o której mowa w ust. 1 lit. d) niezapłacona do czasu zmiany część Wynagrodzenia, po spełnieniu przez Wykonawcę warunku, o którym mowa w ust. 3 poniżej, zostanie zmieniona o kwotę odpowiadającą zmianie kosztu Wykonawcy związanego z realizacją przedmiotu Umowy, jaki</w:t>
      </w:r>
      <w:r w:rsidRPr="00626A8E">
        <w:rPr>
          <w:rFonts w:asciiTheme="minorHAnsi" w:hAnsiTheme="minorHAnsi" w:cstheme="minorHAnsi"/>
          <w:spacing w:val="80"/>
          <w:sz w:val="22"/>
          <w:szCs w:val="22"/>
        </w:rPr>
        <w:t xml:space="preserve"> </w:t>
      </w:r>
      <w:r w:rsidRPr="00626A8E">
        <w:rPr>
          <w:rFonts w:asciiTheme="minorHAnsi" w:hAnsiTheme="minorHAnsi" w:cstheme="minorHAnsi"/>
          <w:sz w:val="22"/>
          <w:szCs w:val="22"/>
        </w:rPr>
        <w:t>będzie on zobowiązany dodatkowo ponieść w celu uwzględnienia tej zmiany, przy zachowaniu dotychczasowej kwoty netto wynagrodzenia osób bezpośrednio wykonujących czynności</w:t>
      </w:r>
      <w:r w:rsidR="00171477" w:rsidRPr="00626A8E">
        <w:rPr>
          <w:rFonts w:asciiTheme="minorHAnsi" w:hAnsiTheme="minorHAnsi" w:cstheme="minorHAnsi"/>
          <w:sz w:val="22"/>
          <w:szCs w:val="22"/>
        </w:rPr>
        <w:t xml:space="preserve"> wchodzące w skład przedmiotu </w:t>
      </w:r>
      <w:r w:rsidRPr="00626A8E">
        <w:rPr>
          <w:rFonts w:asciiTheme="minorHAnsi" w:hAnsiTheme="minorHAnsi" w:cstheme="minorHAnsi"/>
          <w:sz w:val="22"/>
          <w:szCs w:val="22"/>
        </w:rPr>
        <w:t>Umowy.</w:t>
      </w:r>
    </w:p>
    <w:p w14:paraId="4BCF696B" w14:textId="77777777" w:rsidR="006F0987" w:rsidRPr="00626A8E" w:rsidRDefault="006F0987" w:rsidP="00626A8E">
      <w:pPr>
        <w:pStyle w:val="Akapitzlist"/>
        <w:widowControl w:val="0"/>
        <w:numPr>
          <w:ilvl w:val="0"/>
          <w:numId w:val="35"/>
        </w:numPr>
        <w:tabs>
          <w:tab w:val="left" w:pos="816"/>
        </w:tabs>
        <w:autoSpaceDE w:val="0"/>
        <w:autoSpaceDN w:val="0"/>
        <w:spacing w:line="276" w:lineRule="auto"/>
        <w:ind w:left="397" w:hanging="590"/>
        <w:contextualSpacing w:val="0"/>
        <w:jc w:val="both"/>
        <w:rPr>
          <w:rFonts w:asciiTheme="minorHAnsi" w:hAnsiTheme="minorHAnsi" w:cstheme="minorHAnsi"/>
          <w:sz w:val="22"/>
          <w:szCs w:val="22"/>
        </w:rPr>
      </w:pPr>
      <w:r w:rsidRPr="00626A8E">
        <w:rPr>
          <w:rFonts w:asciiTheme="minorHAnsi" w:hAnsiTheme="minorHAnsi" w:cstheme="minorHAnsi"/>
          <w:sz w:val="22"/>
          <w:szCs w:val="22"/>
        </w:rPr>
        <w:t>W</w:t>
      </w:r>
      <w:r w:rsidRPr="00626A8E">
        <w:rPr>
          <w:rFonts w:asciiTheme="minorHAnsi" w:hAnsiTheme="minorHAnsi" w:cstheme="minorHAnsi"/>
          <w:spacing w:val="-7"/>
          <w:sz w:val="22"/>
          <w:szCs w:val="22"/>
        </w:rPr>
        <w:t xml:space="preserve"> </w:t>
      </w:r>
      <w:r w:rsidRPr="00626A8E">
        <w:rPr>
          <w:rFonts w:asciiTheme="minorHAnsi" w:hAnsiTheme="minorHAnsi" w:cstheme="minorHAnsi"/>
          <w:sz w:val="22"/>
          <w:szCs w:val="22"/>
        </w:rPr>
        <w:t>przypadku</w:t>
      </w:r>
      <w:r w:rsidRPr="00626A8E">
        <w:rPr>
          <w:rFonts w:asciiTheme="minorHAnsi" w:hAnsiTheme="minorHAnsi" w:cstheme="minorHAnsi"/>
          <w:spacing w:val="-9"/>
          <w:sz w:val="22"/>
          <w:szCs w:val="22"/>
        </w:rPr>
        <w:t xml:space="preserve"> </w:t>
      </w:r>
      <w:r w:rsidRPr="00626A8E">
        <w:rPr>
          <w:rFonts w:asciiTheme="minorHAnsi" w:hAnsiTheme="minorHAnsi" w:cstheme="minorHAnsi"/>
          <w:sz w:val="22"/>
          <w:szCs w:val="22"/>
        </w:rPr>
        <w:t>wystąpienia</w:t>
      </w:r>
      <w:r w:rsidRPr="00626A8E">
        <w:rPr>
          <w:rFonts w:asciiTheme="minorHAnsi" w:hAnsiTheme="minorHAnsi" w:cstheme="minorHAnsi"/>
          <w:spacing w:val="-7"/>
          <w:sz w:val="22"/>
          <w:szCs w:val="22"/>
        </w:rPr>
        <w:t xml:space="preserve"> </w:t>
      </w:r>
      <w:r w:rsidRPr="00626A8E">
        <w:rPr>
          <w:rFonts w:asciiTheme="minorHAnsi" w:hAnsiTheme="minorHAnsi" w:cstheme="minorHAnsi"/>
          <w:sz w:val="22"/>
          <w:szCs w:val="22"/>
        </w:rPr>
        <w:t>okoliczności,</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o</w:t>
      </w:r>
      <w:r w:rsidRPr="00626A8E">
        <w:rPr>
          <w:rFonts w:asciiTheme="minorHAnsi" w:hAnsiTheme="minorHAnsi" w:cstheme="minorHAnsi"/>
          <w:spacing w:val="-9"/>
          <w:sz w:val="22"/>
          <w:szCs w:val="22"/>
        </w:rPr>
        <w:t xml:space="preserve"> </w:t>
      </w:r>
      <w:r w:rsidRPr="00626A8E">
        <w:rPr>
          <w:rFonts w:asciiTheme="minorHAnsi" w:hAnsiTheme="minorHAnsi" w:cstheme="minorHAnsi"/>
          <w:sz w:val="22"/>
          <w:szCs w:val="22"/>
        </w:rPr>
        <w:t>której</w:t>
      </w:r>
      <w:r w:rsidRPr="00626A8E">
        <w:rPr>
          <w:rFonts w:asciiTheme="minorHAnsi" w:hAnsiTheme="minorHAnsi" w:cstheme="minorHAnsi"/>
          <w:spacing w:val="-7"/>
          <w:sz w:val="22"/>
          <w:szCs w:val="22"/>
        </w:rPr>
        <w:t xml:space="preserve"> </w:t>
      </w:r>
      <w:r w:rsidRPr="00626A8E">
        <w:rPr>
          <w:rFonts w:asciiTheme="minorHAnsi" w:hAnsiTheme="minorHAnsi" w:cstheme="minorHAnsi"/>
          <w:spacing w:val="-2"/>
          <w:sz w:val="22"/>
          <w:szCs w:val="22"/>
        </w:rPr>
        <w:t>mowa:</w:t>
      </w:r>
    </w:p>
    <w:p w14:paraId="3D5F6DF8" w14:textId="77777777" w:rsidR="006F0987" w:rsidRPr="00626A8E" w:rsidRDefault="006F0987" w:rsidP="00626A8E">
      <w:pPr>
        <w:pStyle w:val="Akapitzlist"/>
        <w:widowControl w:val="0"/>
        <w:tabs>
          <w:tab w:val="left" w:pos="816"/>
        </w:tabs>
        <w:autoSpaceDE w:val="0"/>
        <w:autoSpaceDN w:val="0"/>
        <w:spacing w:line="276" w:lineRule="auto"/>
        <w:ind w:left="397"/>
        <w:contextualSpacing w:val="0"/>
        <w:jc w:val="both"/>
        <w:rPr>
          <w:rFonts w:asciiTheme="minorHAnsi" w:hAnsiTheme="minorHAnsi" w:cstheme="minorHAnsi"/>
          <w:spacing w:val="-2"/>
          <w:sz w:val="22"/>
          <w:szCs w:val="22"/>
        </w:rPr>
      </w:pPr>
    </w:p>
    <w:p w14:paraId="5E70CC8D" w14:textId="61D95C5A" w:rsidR="006F0987" w:rsidRPr="00626A8E" w:rsidRDefault="006F0987" w:rsidP="00626A8E">
      <w:pPr>
        <w:pStyle w:val="Akapitzlist"/>
        <w:widowControl w:val="0"/>
        <w:numPr>
          <w:ilvl w:val="0"/>
          <w:numId w:val="37"/>
        </w:numPr>
        <w:tabs>
          <w:tab w:val="left" w:pos="816"/>
        </w:tabs>
        <w:autoSpaceDE w:val="0"/>
        <w:autoSpaceDN w:val="0"/>
        <w:spacing w:line="276" w:lineRule="auto"/>
        <w:ind w:left="757"/>
        <w:contextualSpacing w:val="0"/>
        <w:jc w:val="both"/>
        <w:rPr>
          <w:rFonts w:asciiTheme="minorHAnsi" w:hAnsiTheme="minorHAnsi" w:cstheme="minorHAnsi"/>
          <w:sz w:val="22"/>
          <w:szCs w:val="22"/>
        </w:rPr>
      </w:pPr>
      <w:r w:rsidRPr="00626A8E">
        <w:rPr>
          <w:rFonts w:asciiTheme="minorHAnsi" w:hAnsiTheme="minorHAnsi" w:cstheme="minorHAnsi"/>
          <w:sz w:val="22"/>
          <w:szCs w:val="22"/>
        </w:rPr>
        <w:t xml:space="preserve">w ust. </w:t>
      </w:r>
      <w:r w:rsidR="005E0A5F" w:rsidRPr="00626A8E">
        <w:rPr>
          <w:rFonts w:asciiTheme="minorHAnsi" w:hAnsiTheme="minorHAnsi" w:cstheme="minorHAnsi"/>
          <w:sz w:val="22"/>
          <w:szCs w:val="22"/>
        </w:rPr>
        <w:t>1</w:t>
      </w:r>
      <w:r w:rsidRPr="00626A8E">
        <w:rPr>
          <w:rFonts w:asciiTheme="minorHAnsi" w:hAnsiTheme="minorHAnsi" w:cstheme="minorHAnsi"/>
          <w:sz w:val="22"/>
          <w:szCs w:val="22"/>
        </w:rPr>
        <w:t xml:space="preserve"> lit. a) – warunkiem dokonania zmiany jest złożenie przez Wykonawcę Zamawiającemu wniosku o dokonanie zmiany ze wskazaniem przepisów określających nową stawkę podatku, </w:t>
      </w:r>
    </w:p>
    <w:p w14:paraId="4D3E408C" w14:textId="77777777" w:rsidR="00171477" w:rsidRPr="00626A8E" w:rsidRDefault="00171477" w:rsidP="00626A8E">
      <w:pPr>
        <w:pStyle w:val="Akapitzlist"/>
        <w:widowControl w:val="0"/>
        <w:tabs>
          <w:tab w:val="left" w:pos="816"/>
        </w:tabs>
        <w:autoSpaceDE w:val="0"/>
        <w:autoSpaceDN w:val="0"/>
        <w:spacing w:line="276" w:lineRule="auto"/>
        <w:ind w:left="757"/>
        <w:contextualSpacing w:val="0"/>
        <w:jc w:val="both"/>
        <w:rPr>
          <w:rFonts w:asciiTheme="minorHAnsi" w:hAnsiTheme="minorHAnsi" w:cstheme="minorHAnsi"/>
          <w:sz w:val="22"/>
          <w:szCs w:val="22"/>
        </w:rPr>
      </w:pPr>
    </w:p>
    <w:p w14:paraId="225BCB66" w14:textId="53424C86" w:rsidR="006F0987" w:rsidRPr="00626A8E" w:rsidRDefault="006F0987" w:rsidP="00626A8E">
      <w:pPr>
        <w:pStyle w:val="Akapitzlist"/>
        <w:widowControl w:val="0"/>
        <w:numPr>
          <w:ilvl w:val="0"/>
          <w:numId w:val="37"/>
        </w:numPr>
        <w:tabs>
          <w:tab w:val="left" w:pos="816"/>
        </w:tabs>
        <w:autoSpaceDE w:val="0"/>
        <w:autoSpaceDN w:val="0"/>
        <w:spacing w:line="276" w:lineRule="auto"/>
        <w:ind w:left="757"/>
        <w:contextualSpacing w:val="0"/>
        <w:jc w:val="both"/>
        <w:rPr>
          <w:rFonts w:asciiTheme="minorHAnsi" w:hAnsiTheme="minorHAnsi" w:cstheme="minorHAnsi"/>
          <w:sz w:val="22"/>
          <w:szCs w:val="22"/>
        </w:rPr>
      </w:pPr>
      <w:r w:rsidRPr="00626A8E">
        <w:rPr>
          <w:rFonts w:asciiTheme="minorHAnsi" w:hAnsiTheme="minorHAnsi" w:cstheme="minorHAnsi"/>
          <w:sz w:val="22"/>
          <w:szCs w:val="22"/>
        </w:rPr>
        <w:t xml:space="preserve">w ust. </w:t>
      </w:r>
      <w:r w:rsidR="005E0A5F" w:rsidRPr="00626A8E">
        <w:rPr>
          <w:rFonts w:asciiTheme="minorHAnsi" w:hAnsiTheme="minorHAnsi" w:cstheme="minorHAnsi"/>
          <w:sz w:val="22"/>
          <w:szCs w:val="22"/>
        </w:rPr>
        <w:t xml:space="preserve">1 </w:t>
      </w:r>
      <w:r w:rsidRPr="00626A8E">
        <w:rPr>
          <w:rFonts w:asciiTheme="minorHAnsi" w:hAnsiTheme="minorHAnsi" w:cstheme="minorHAnsi"/>
          <w:sz w:val="22"/>
          <w:szCs w:val="22"/>
        </w:rPr>
        <w:t>lit. b), c) lub d) – warunkiem dokonania</w:t>
      </w:r>
      <w:r w:rsidR="00171477" w:rsidRPr="00626A8E">
        <w:rPr>
          <w:rFonts w:asciiTheme="minorHAnsi" w:hAnsiTheme="minorHAnsi" w:cstheme="minorHAnsi"/>
          <w:sz w:val="22"/>
          <w:szCs w:val="22"/>
        </w:rPr>
        <w:t xml:space="preserve"> </w:t>
      </w:r>
      <w:r w:rsidRPr="00626A8E">
        <w:rPr>
          <w:rFonts w:asciiTheme="minorHAnsi" w:hAnsiTheme="minorHAnsi" w:cstheme="minorHAnsi"/>
          <w:sz w:val="22"/>
          <w:szCs w:val="22"/>
        </w:rPr>
        <w:t xml:space="preserve"> zmiany niezapłaconej części Wynagrodzenia</w:t>
      </w:r>
      <w:r w:rsidR="00171477" w:rsidRPr="00626A8E">
        <w:rPr>
          <w:rFonts w:asciiTheme="minorHAnsi" w:hAnsiTheme="minorHAnsi" w:cstheme="minorHAnsi"/>
          <w:sz w:val="22"/>
          <w:szCs w:val="22"/>
        </w:rPr>
        <w:t xml:space="preserve"> </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jest</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złożenie</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Zamawiającemu</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przez</w:t>
      </w:r>
      <w:r w:rsidRPr="00626A8E">
        <w:rPr>
          <w:rFonts w:asciiTheme="minorHAnsi" w:hAnsiTheme="minorHAnsi" w:cstheme="minorHAnsi"/>
          <w:spacing w:val="40"/>
          <w:sz w:val="22"/>
          <w:szCs w:val="22"/>
        </w:rPr>
        <w:t xml:space="preserve"> </w:t>
      </w:r>
      <w:r w:rsidR="00171477" w:rsidRPr="00626A8E">
        <w:rPr>
          <w:rFonts w:asciiTheme="minorHAnsi" w:hAnsiTheme="minorHAnsi" w:cstheme="minorHAnsi"/>
          <w:spacing w:val="40"/>
          <w:sz w:val="22"/>
          <w:szCs w:val="22"/>
        </w:rPr>
        <w:t xml:space="preserve">  </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Wykonawcę,</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wniosku o dokonanie</w:t>
      </w:r>
      <w:r w:rsidR="00171477" w:rsidRPr="00626A8E">
        <w:rPr>
          <w:rFonts w:asciiTheme="minorHAnsi" w:hAnsiTheme="minorHAnsi" w:cstheme="minorHAnsi"/>
          <w:sz w:val="22"/>
          <w:szCs w:val="22"/>
        </w:rPr>
        <w:t xml:space="preserve"> </w:t>
      </w:r>
      <w:r w:rsidRPr="00626A8E">
        <w:rPr>
          <w:rFonts w:asciiTheme="minorHAnsi" w:hAnsiTheme="minorHAnsi" w:cstheme="minorHAnsi"/>
          <w:sz w:val="22"/>
          <w:szCs w:val="22"/>
        </w:rPr>
        <w:t xml:space="preserve"> ich zmian wraz z dokumentami potwierdzającymi zasadność zmiany wynagrodzenia, a w szczególności:</w:t>
      </w:r>
    </w:p>
    <w:p w14:paraId="2E842B06" w14:textId="77777777" w:rsidR="00060514" w:rsidRPr="00626A8E" w:rsidRDefault="00060514" w:rsidP="00626A8E">
      <w:pPr>
        <w:pStyle w:val="Akapitzlist"/>
        <w:widowControl w:val="0"/>
        <w:tabs>
          <w:tab w:val="left" w:pos="816"/>
        </w:tabs>
        <w:autoSpaceDE w:val="0"/>
        <w:autoSpaceDN w:val="0"/>
        <w:spacing w:line="276" w:lineRule="auto"/>
        <w:ind w:left="757"/>
        <w:contextualSpacing w:val="0"/>
        <w:jc w:val="both"/>
        <w:rPr>
          <w:rFonts w:asciiTheme="minorHAnsi" w:hAnsiTheme="minorHAnsi" w:cstheme="minorHAnsi"/>
          <w:sz w:val="22"/>
          <w:szCs w:val="22"/>
        </w:rPr>
      </w:pPr>
    </w:p>
    <w:p w14:paraId="4F744447" w14:textId="6F19093C" w:rsidR="006F0987" w:rsidRPr="00626A8E" w:rsidRDefault="006F0987" w:rsidP="00626A8E">
      <w:pPr>
        <w:pStyle w:val="Akapitzlist"/>
        <w:widowControl w:val="0"/>
        <w:numPr>
          <w:ilvl w:val="0"/>
          <w:numId w:val="34"/>
        </w:numPr>
        <w:tabs>
          <w:tab w:val="left" w:pos="1242"/>
          <w:tab w:val="left" w:pos="1244"/>
        </w:tabs>
        <w:autoSpaceDE w:val="0"/>
        <w:autoSpaceDN w:val="0"/>
        <w:spacing w:before="1" w:line="276" w:lineRule="auto"/>
        <w:ind w:left="757" w:right="106"/>
        <w:contextualSpacing w:val="0"/>
        <w:jc w:val="both"/>
        <w:rPr>
          <w:rFonts w:asciiTheme="minorHAnsi" w:hAnsiTheme="minorHAnsi" w:cstheme="minorHAnsi"/>
          <w:sz w:val="22"/>
          <w:szCs w:val="22"/>
        </w:rPr>
      </w:pPr>
      <w:r w:rsidRPr="00626A8E">
        <w:rPr>
          <w:rFonts w:asciiTheme="minorHAnsi" w:hAnsiTheme="minorHAnsi" w:cstheme="minorHAnsi"/>
          <w:sz w:val="22"/>
          <w:szCs w:val="22"/>
        </w:rPr>
        <w:t>szczegółową kalkulacją kosztów pracy ponoszonych na reali</w:t>
      </w:r>
      <w:r w:rsidR="00060514" w:rsidRPr="00626A8E">
        <w:rPr>
          <w:rFonts w:asciiTheme="minorHAnsi" w:hAnsiTheme="minorHAnsi" w:cstheme="minorHAnsi"/>
          <w:sz w:val="22"/>
          <w:szCs w:val="22"/>
        </w:rPr>
        <w:t>zację prac objętych przedmiotem U</w:t>
      </w:r>
      <w:r w:rsidRPr="00626A8E">
        <w:rPr>
          <w:rFonts w:asciiTheme="minorHAnsi" w:hAnsiTheme="minorHAnsi" w:cstheme="minorHAnsi"/>
          <w:sz w:val="22"/>
          <w:szCs w:val="22"/>
        </w:rPr>
        <w:t>mowy</w:t>
      </w:r>
      <w:r w:rsidR="005E0A5F" w:rsidRPr="00626A8E">
        <w:rPr>
          <w:rFonts w:asciiTheme="minorHAnsi" w:hAnsiTheme="minorHAnsi" w:cstheme="minorHAnsi"/>
          <w:sz w:val="22"/>
          <w:szCs w:val="22"/>
        </w:rPr>
        <w:t xml:space="preserve"> obejmującą</w:t>
      </w:r>
      <w:r w:rsidRPr="00626A8E">
        <w:rPr>
          <w:rFonts w:asciiTheme="minorHAnsi" w:hAnsiTheme="minorHAnsi" w:cstheme="minorHAnsi"/>
          <w:sz w:val="22"/>
          <w:szCs w:val="22"/>
        </w:rPr>
        <w:t>:</w:t>
      </w:r>
    </w:p>
    <w:p w14:paraId="6E1353E0" w14:textId="77777777" w:rsidR="005E0A5F" w:rsidRPr="00626A8E" w:rsidRDefault="005E0A5F" w:rsidP="00626A8E">
      <w:pPr>
        <w:pStyle w:val="Akapitzlist"/>
        <w:widowControl w:val="0"/>
        <w:tabs>
          <w:tab w:val="left" w:pos="1242"/>
          <w:tab w:val="left" w:pos="1244"/>
        </w:tabs>
        <w:autoSpaceDE w:val="0"/>
        <w:autoSpaceDN w:val="0"/>
        <w:spacing w:before="1" w:line="276" w:lineRule="auto"/>
        <w:ind w:left="397" w:right="106"/>
        <w:contextualSpacing w:val="0"/>
        <w:jc w:val="both"/>
        <w:rPr>
          <w:rFonts w:asciiTheme="minorHAnsi" w:hAnsiTheme="minorHAnsi" w:cstheme="minorHAnsi"/>
          <w:sz w:val="22"/>
          <w:szCs w:val="22"/>
        </w:rPr>
      </w:pPr>
    </w:p>
    <w:p w14:paraId="62A7D1CF" w14:textId="4AB36E76" w:rsidR="006F0987" w:rsidRPr="00626A8E" w:rsidRDefault="006F0987" w:rsidP="00626A8E">
      <w:pPr>
        <w:pStyle w:val="Akapitzlist"/>
        <w:widowControl w:val="0"/>
        <w:numPr>
          <w:ilvl w:val="1"/>
          <w:numId w:val="34"/>
        </w:numPr>
        <w:tabs>
          <w:tab w:val="left" w:pos="1669"/>
          <w:tab w:val="left" w:pos="1671"/>
        </w:tabs>
        <w:autoSpaceDE w:val="0"/>
        <w:autoSpaceDN w:val="0"/>
        <w:spacing w:line="276" w:lineRule="auto"/>
        <w:ind w:left="825" w:right="105"/>
        <w:contextualSpacing w:val="0"/>
        <w:jc w:val="both"/>
        <w:rPr>
          <w:rFonts w:asciiTheme="minorHAnsi" w:hAnsiTheme="minorHAnsi" w:cstheme="minorHAnsi"/>
          <w:sz w:val="22"/>
          <w:szCs w:val="22"/>
        </w:rPr>
      </w:pPr>
      <w:r w:rsidRPr="00626A8E">
        <w:rPr>
          <w:rFonts w:asciiTheme="minorHAnsi" w:hAnsiTheme="minorHAnsi" w:cstheme="minorHAnsi"/>
          <w:sz w:val="22"/>
          <w:szCs w:val="22"/>
        </w:rPr>
        <w:t>wykaz osób bezpośrednio wykonujących prace w ramach przedmiotu Umowy wraz</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ze wskazaniem wielkości ich zaangażowania czasowego w wykonywanie tych prac na rzecz Zamawiającego, tj. udziału procentowego prac wykonywanych przez te osoby na rzecz Zamawiającego w łącznym czasie pracy tych osób;</w:t>
      </w:r>
    </w:p>
    <w:p w14:paraId="705011FF" w14:textId="57F7BEEF" w:rsidR="006F0987" w:rsidRPr="00626A8E" w:rsidRDefault="006F0987" w:rsidP="00626A8E">
      <w:pPr>
        <w:pStyle w:val="Akapitzlist"/>
        <w:widowControl w:val="0"/>
        <w:numPr>
          <w:ilvl w:val="1"/>
          <w:numId w:val="34"/>
        </w:numPr>
        <w:tabs>
          <w:tab w:val="left" w:pos="1669"/>
          <w:tab w:val="left" w:pos="1671"/>
        </w:tabs>
        <w:autoSpaceDE w:val="0"/>
        <w:autoSpaceDN w:val="0"/>
        <w:spacing w:before="125" w:line="276" w:lineRule="auto"/>
        <w:ind w:left="825" w:right="105"/>
        <w:contextualSpacing w:val="0"/>
        <w:rPr>
          <w:rFonts w:asciiTheme="minorHAnsi" w:hAnsiTheme="minorHAnsi" w:cstheme="minorHAnsi"/>
          <w:sz w:val="22"/>
          <w:szCs w:val="22"/>
        </w:rPr>
      </w:pPr>
      <w:r w:rsidRPr="00626A8E">
        <w:rPr>
          <w:rFonts w:asciiTheme="minorHAnsi" w:hAnsiTheme="minorHAnsi" w:cstheme="minorHAnsi"/>
          <w:sz w:val="22"/>
          <w:szCs w:val="22"/>
        </w:rPr>
        <w:t>wysokość wynagrodzenia za pracę albo wysokość stawki godzinowej</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 xml:space="preserve">osób, o których mowa w </w:t>
      </w:r>
      <w:r w:rsidRPr="00626A8E">
        <w:rPr>
          <w:rFonts w:asciiTheme="minorHAnsi" w:hAnsiTheme="minorHAnsi" w:cstheme="minorHAnsi"/>
          <w:i/>
          <w:iCs/>
          <w:sz w:val="22"/>
          <w:szCs w:val="22"/>
        </w:rPr>
        <w:t>tiret</w:t>
      </w:r>
      <w:r w:rsidRPr="00626A8E">
        <w:rPr>
          <w:rFonts w:asciiTheme="minorHAnsi" w:hAnsiTheme="minorHAnsi" w:cstheme="minorHAnsi"/>
          <w:sz w:val="22"/>
          <w:szCs w:val="22"/>
        </w:rPr>
        <w:t xml:space="preserve"> pierwszym powyżej i związane z tym obciążenia publicznoprawne lub wysokość zmiany składek na ubezpieczenie społeczne bądź zdrowotne uiszczanych dla osób, o których mowa w </w:t>
      </w:r>
      <w:r w:rsidRPr="00626A8E">
        <w:rPr>
          <w:rFonts w:asciiTheme="minorHAnsi" w:hAnsiTheme="minorHAnsi" w:cstheme="minorHAnsi"/>
          <w:i/>
          <w:iCs/>
          <w:sz w:val="22"/>
          <w:szCs w:val="22"/>
        </w:rPr>
        <w:t>tiret</w:t>
      </w:r>
      <w:r w:rsidRPr="00626A8E">
        <w:rPr>
          <w:rFonts w:asciiTheme="minorHAnsi" w:hAnsiTheme="minorHAnsi" w:cstheme="minorHAnsi"/>
          <w:sz w:val="22"/>
          <w:szCs w:val="22"/>
        </w:rPr>
        <w:t xml:space="preserve"> pierwszym powyżej będącą konsekwencją zmiany obowiązującego</w:t>
      </w:r>
      <w:r w:rsidRPr="00626A8E">
        <w:rPr>
          <w:rFonts w:asciiTheme="minorHAnsi" w:hAnsiTheme="minorHAnsi" w:cstheme="minorHAnsi"/>
          <w:spacing w:val="80"/>
          <w:sz w:val="22"/>
          <w:szCs w:val="22"/>
        </w:rPr>
        <w:t xml:space="preserve"> </w:t>
      </w:r>
      <w:r w:rsidRPr="00626A8E">
        <w:rPr>
          <w:rFonts w:asciiTheme="minorHAnsi" w:hAnsiTheme="minorHAnsi" w:cstheme="minorHAnsi"/>
          <w:sz w:val="22"/>
          <w:szCs w:val="22"/>
        </w:rPr>
        <w:t>minimalnego</w:t>
      </w:r>
      <w:r w:rsidRPr="00626A8E">
        <w:rPr>
          <w:rFonts w:asciiTheme="minorHAnsi" w:hAnsiTheme="minorHAnsi" w:cstheme="minorHAnsi"/>
          <w:spacing w:val="80"/>
          <w:sz w:val="22"/>
          <w:szCs w:val="22"/>
        </w:rPr>
        <w:t xml:space="preserve"> </w:t>
      </w:r>
      <w:r w:rsidRPr="00626A8E">
        <w:rPr>
          <w:rFonts w:asciiTheme="minorHAnsi" w:hAnsiTheme="minorHAnsi" w:cstheme="minorHAnsi"/>
          <w:sz w:val="22"/>
          <w:szCs w:val="22"/>
        </w:rPr>
        <w:t>wynagrodzenia</w:t>
      </w:r>
      <w:r w:rsidRPr="00626A8E">
        <w:rPr>
          <w:rFonts w:asciiTheme="minorHAnsi" w:hAnsiTheme="minorHAnsi" w:cstheme="minorHAnsi"/>
          <w:spacing w:val="80"/>
          <w:sz w:val="22"/>
          <w:szCs w:val="22"/>
        </w:rPr>
        <w:t xml:space="preserve"> </w:t>
      </w:r>
      <w:r w:rsidRPr="00626A8E">
        <w:rPr>
          <w:rFonts w:asciiTheme="minorHAnsi" w:hAnsiTheme="minorHAnsi" w:cstheme="minorHAnsi"/>
          <w:sz w:val="22"/>
          <w:szCs w:val="22"/>
        </w:rPr>
        <w:t>albo</w:t>
      </w:r>
      <w:r w:rsidRPr="00626A8E">
        <w:rPr>
          <w:rFonts w:asciiTheme="minorHAnsi" w:hAnsiTheme="minorHAnsi" w:cstheme="minorHAnsi"/>
          <w:spacing w:val="80"/>
          <w:sz w:val="22"/>
          <w:szCs w:val="22"/>
        </w:rPr>
        <w:t xml:space="preserve"> </w:t>
      </w:r>
      <w:r w:rsidRPr="00626A8E">
        <w:rPr>
          <w:rFonts w:asciiTheme="minorHAnsi" w:hAnsiTheme="minorHAnsi" w:cstheme="minorHAnsi"/>
          <w:sz w:val="22"/>
          <w:szCs w:val="22"/>
        </w:rPr>
        <w:t>minimalnej</w:t>
      </w:r>
      <w:r w:rsidRPr="00626A8E">
        <w:rPr>
          <w:rFonts w:asciiTheme="minorHAnsi" w:hAnsiTheme="minorHAnsi" w:cstheme="minorHAnsi"/>
          <w:spacing w:val="80"/>
          <w:sz w:val="22"/>
          <w:szCs w:val="22"/>
        </w:rPr>
        <w:t xml:space="preserve"> </w:t>
      </w:r>
      <w:r w:rsidRPr="00626A8E">
        <w:rPr>
          <w:rFonts w:asciiTheme="minorHAnsi" w:hAnsiTheme="minorHAnsi" w:cstheme="minorHAnsi"/>
          <w:sz w:val="22"/>
          <w:szCs w:val="22"/>
        </w:rPr>
        <w:t xml:space="preserve">stawki godzinowej lub wysokość zmiany kosztów wynikających z wpłat na pracownicze plany kapitałowe (dla osób objętych PPK) i łączną kwotę wynagrodzenia należnego Wykonawcy w związku z ww. zmianami mającymi wpływ na wykonanie </w:t>
      </w:r>
      <w:r w:rsidR="00171477" w:rsidRPr="00626A8E">
        <w:rPr>
          <w:rFonts w:asciiTheme="minorHAnsi" w:hAnsiTheme="minorHAnsi" w:cstheme="minorHAnsi"/>
          <w:sz w:val="22"/>
          <w:szCs w:val="22"/>
        </w:rPr>
        <w:t>p</w:t>
      </w:r>
      <w:r w:rsidRPr="00626A8E">
        <w:rPr>
          <w:rFonts w:asciiTheme="minorHAnsi" w:hAnsiTheme="minorHAnsi" w:cstheme="minorHAnsi"/>
          <w:sz w:val="22"/>
          <w:szCs w:val="22"/>
        </w:rPr>
        <w:t>rzedmiotu Umow</w:t>
      </w:r>
      <w:r w:rsidR="00171477" w:rsidRPr="00626A8E">
        <w:rPr>
          <w:rFonts w:asciiTheme="minorHAnsi" w:hAnsiTheme="minorHAnsi" w:cstheme="minorHAnsi"/>
          <w:sz w:val="22"/>
          <w:szCs w:val="22"/>
        </w:rPr>
        <w:t>y</w:t>
      </w:r>
      <w:r w:rsidR="005E0A5F" w:rsidRPr="00626A8E">
        <w:rPr>
          <w:rFonts w:asciiTheme="minorHAnsi" w:hAnsiTheme="minorHAnsi" w:cstheme="minorHAnsi"/>
          <w:sz w:val="22"/>
          <w:szCs w:val="22"/>
        </w:rPr>
        <w:t>.</w:t>
      </w:r>
    </w:p>
    <w:p w14:paraId="1152BF90" w14:textId="3A32B3AF" w:rsidR="006F0987" w:rsidRPr="00626A8E" w:rsidRDefault="006F0987" w:rsidP="00626A8E">
      <w:pPr>
        <w:pStyle w:val="Akapitzlist"/>
        <w:widowControl w:val="0"/>
        <w:numPr>
          <w:ilvl w:val="0"/>
          <w:numId w:val="34"/>
        </w:numPr>
        <w:tabs>
          <w:tab w:val="left" w:pos="1242"/>
          <w:tab w:val="left" w:pos="1244"/>
        </w:tabs>
        <w:autoSpaceDE w:val="0"/>
        <w:autoSpaceDN w:val="0"/>
        <w:spacing w:line="276" w:lineRule="auto"/>
        <w:ind w:left="397" w:right="104"/>
        <w:contextualSpacing w:val="0"/>
        <w:rPr>
          <w:rFonts w:asciiTheme="minorHAnsi" w:hAnsiTheme="minorHAnsi" w:cstheme="minorHAnsi"/>
          <w:sz w:val="22"/>
          <w:szCs w:val="22"/>
        </w:rPr>
      </w:pPr>
      <w:r w:rsidRPr="00626A8E">
        <w:rPr>
          <w:rFonts w:asciiTheme="minorHAnsi" w:hAnsiTheme="minorHAnsi" w:cstheme="minorHAnsi"/>
          <w:sz w:val="22"/>
          <w:szCs w:val="22"/>
        </w:rPr>
        <w:t>kopiami</w:t>
      </w:r>
      <w:r w:rsidRPr="00626A8E">
        <w:rPr>
          <w:rFonts w:asciiTheme="minorHAnsi" w:hAnsiTheme="minorHAnsi" w:cstheme="minorHAnsi"/>
          <w:spacing w:val="-3"/>
          <w:sz w:val="22"/>
          <w:szCs w:val="22"/>
        </w:rPr>
        <w:t xml:space="preserve"> </w:t>
      </w:r>
      <w:r w:rsidRPr="00626A8E">
        <w:rPr>
          <w:rFonts w:asciiTheme="minorHAnsi" w:hAnsiTheme="minorHAnsi" w:cstheme="minorHAnsi"/>
          <w:sz w:val="22"/>
          <w:szCs w:val="22"/>
        </w:rPr>
        <w:t>dokumentów</w:t>
      </w:r>
      <w:r w:rsidRPr="00626A8E">
        <w:rPr>
          <w:rFonts w:asciiTheme="minorHAnsi" w:hAnsiTheme="minorHAnsi" w:cstheme="minorHAnsi"/>
          <w:spacing w:val="-4"/>
          <w:sz w:val="22"/>
          <w:szCs w:val="22"/>
        </w:rPr>
        <w:t xml:space="preserve"> </w:t>
      </w:r>
      <w:r w:rsidRPr="00626A8E">
        <w:rPr>
          <w:rFonts w:asciiTheme="minorHAnsi" w:hAnsiTheme="minorHAnsi" w:cstheme="minorHAnsi"/>
          <w:sz w:val="22"/>
          <w:szCs w:val="22"/>
        </w:rPr>
        <w:t>potwierdzających</w:t>
      </w:r>
      <w:r w:rsidRPr="00626A8E">
        <w:rPr>
          <w:rFonts w:asciiTheme="minorHAnsi" w:hAnsiTheme="minorHAnsi" w:cstheme="minorHAnsi"/>
          <w:spacing w:val="-3"/>
          <w:sz w:val="22"/>
          <w:szCs w:val="22"/>
        </w:rPr>
        <w:t xml:space="preserve"> </w:t>
      </w:r>
      <w:r w:rsidRPr="00626A8E">
        <w:rPr>
          <w:rFonts w:asciiTheme="minorHAnsi" w:hAnsiTheme="minorHAnsi" w:cstheme="minorHAnsi"/>
          <w:sz w:val="22"/>
          <w:szCs w:val="22"/>
        </w:rPr>
        <w:t>ponoszenie</w:t>
      </w:r>
      <w:r w:rsidRPr="00626A8E">
        <w:rPr>
          <w:rFonts w:asciiTheme="minorHAnsi" w:hAnsiTheme="minorHAnsi" w:cstheme="minorHAnsi"/>
          <w:spacing w:val="-3"/>
          <w:sz w:val="22"/>
          <w:szCs w:val="22"/>
        </w:rPr>
        <w:t xml:space="preserve"> </w:t>
      </w:r>
      <w:r w:rsidRPr="00626A8E">
        <w:rPr>
          <w:rFonts w:asciiTheme="minorHAnsi" w:hAnsiTheme="minorHAnsi" w:cstheme="minorHAnsi"/>
          <w:sz w:val="22"/>
          <w:szCs w:val="22"/>
        </w:rPr>
        <w:t>przez</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Wykonawcę</w:t>
      </w:r>
      <w:r w:rsidRPr="00626A8E">
        <w:rPr>
          <w:rFonts w:asciiTheme="minorHAnsi" w:hAnsiTheme="minorHAnsi" w:cstheme="minorHAnsi"/>
          <w:spacing w:val="-3"/>
          <w:sz w:val="22"/>
          <w:szCs w:val="22"/>
        </w:rPr>
        <w:t xml:space="preserve"> </w:t>
      </w:r>
      <w:r w:rsidRPr="00626A8E">
        <w:rPr>
          <w:rFonts w:asciiTheme="minorHAnsi" w:hAnsiTheme="minorHAnsi" w:cstheme="minorHAnsi"/>
          <w:sz w:val="22"/>
          <w:szCs w:val="22"/>
        </w:rPr>
        <w:t>kosztów pracy w kwotach wykazanych w lit. a) powyżej.</w:t>
      </w:r>
    </w:p>
    <w:p w14:paraId="3FB0B2B8" w14:textId="360578BD" w:rsidR="006F0987" w:rsidRPr="00626A8E" w:rsidRDefault="006F0987" w:rsidP="00626A8E">
      <w:pPr>
        <w:pStyle w:val="Tekstpodstawowy"/>
        <w:spacing w:line="276" w:lineRule="auto"/>
        <w:ind w:left="227"/>
        <w:rPr>
          <w:rFonts w:asciiTheme="minorHAnsi" w:hAnsiTheme="minorHAnsi" w:cstheme="minorHAnsi"/>
          <w:sz w:val="22"/>
          <w:szCs w:val="22"/>
        </w:rPr>
      </w:pPr>
      <w:r w:rsidRPr="00626A8E">
        <w:rPr>
          <w:rFonts w:asciiTheme="minorHAnsi" w:hAnsiTheme="minorHAnsi" w:cstheme="minorHAnsi"/>
          <w:sz w:val="22"/>
          <w:szCs w:val="22"/>
        </w:rPr>
        <w:t>Na</w:t>
      </w:r>
      <w:r w:rsidRPr="00626A8E">
        <w:rPr>
          <w:rFonts w:asciiTheme="minorHAnsi" w:hAnsiTheme="minorHAnsi" w:cstheme="minorHAnsi"/>
          <w:spacing w:val="60"/>
          <w:sz w:val="22"/>
          <w:szCs w:val="22"/>
        </w:rPr>
        <w:t xml:space="preserve"> </w:t>
      </w:r>
      <w:r w:rsidRPr="00626A8E">
        <w:rPr>
          <w:rFonts w:asciiTheme="minorHAnsi" w:hAnsiTheme="minorHAnsi" w:cstheme="minorHAnsi"/>
          <w:sz w:val="22"/>
          <w:szCs w:val="22"/>
        </w:rPr>
        <w:t>podstawie</w:t>
      </w:r>
      <w:r w:rsidRPr="00626A8E">
        <w:rPr>
          <w:rFonts w:asciiTheme="minorHAnsi" w:hAnsiTheme="minorHAnsi" w:cstheme="minorHAnsi"/>
          <w:spacing w:val="60"/>
          <w:sz w:val="22"/>
          <w:szCs w:val="22"/>
        </w:rPr>
        <w:t xml:space="preserve"> </w:t>
      </w:r>
      <w:r w:rsidRPr="00626A8E">
        <w:rPr>
          <w:rFonts w:asciiTheme="minorHAnsi" w:hAnsiTheme="minorHAnsi" w:cstheme="minorHAnsi"/>
          <w:sz w:val="22"/>
          <w:szCs w:val="22"/>
        </w:rPr>
        <w:t>dokumentów</w:t>
      </w:r>
      <w:r w:rsidR="005E0A5F" w:rsidRPr="00626A8E">
        <w:rPr>
          <w:rFonts w:asciiTheme="minorHAnsi" w:hAnsiTheme="minorHAnsi" w:cstheme="minorHAnsi"/>
          <w:sz w:val="22"/>
          <w:szCs w:val="22"/>
        </w:rPr>
        <w:t xml:space="preserve"> </w:t>
      </w:r>
      <w:r w:rsidRPr="00626A8E">
        <w:rPr>
          <w:rFonts w:asciiTheme="minorHAnsi" w:hAnsiTheme="minorHAnsi" w:cstheme="minorHAnsi"/>
          <w:sz w:val="22"/>
          <w:szCs w:val="22"/>
        </w:rPr>
        <w:t>przedłożonych</w:t>
      </w:r>
      <w:r w:rsidRPr="00626A8E">
        <w:rPr>
          <w:rFonts w:asciiTheme="minorHAnsi" w:hAnsiTheme="minorHAnsi" w:cstheme="minorHAnsi"/>
          <w:spacing w:val="60"/>
          <w:sz w:val="22"/>
          <w:szCs w:val="22"/>
        </w:rPr>
        <w:t xml:space="preserve"> </w:t>
      </w:r>
      <w:r w:rsidRPr="00626A8E">
        <w:rPr>
          <w:rFonts w:asciiTheme="minorHAnsi" w:hAnsiTheme="minorHAnsi" w:cstheme="minorHAnsi"/>
          <w:sz w:val="22"/>
          <w:szCs w:val="22"/>
        </w:rPr>
        <w:t>wraz</w:t>
      </w:r>
      <w:r w:rsidRPr="00626A8E">
        <w:rPr>
          <w:rFonts w:asciiTheme="minorHAnsi" w:hAnsiTheme="minorHAnsi" w:cstheme="minorHAnsi"/>
          <w:spacing w:val="62"/>
          <w:sz w:val="22"/>
          <w:szCs w:val="22"/>
        </w:rPr>
        <w:t xml:space="preserve"> </w:t>
      </w:r>
      <w:r w:rsidRPr="00626A8E">
        <w:rPr>
          <w:rFonts w:asciiTheme="minorHAnsi" w:hAnsiTheme="minorHAnsi" w:cstheme="minorHAnsi"/>
          <w:sz w:val="22"/>
          <w:szCs w:val="22"/>
        </w:rPr>
        <w:t>z</w:t>
      </w:r>
      <w:r w:rsidRPr="00626A8E">
        <w:rPr>
          <w:rFonts w:asciiTheme="minorHAnsi" w:hAnsiTheme="minorHAnsi" w:cstheme="minorHAnsi"/>
          <w:spacing w:val="61"/>
          <w:sz w:val="22"/>
          <w:szCs w:val="22"/>
        </w:rPr>
        <w:t xml:space="preserve"> </w:t>
      </w:r>
      <w:r w:rsidRPr="00626A8E">
        <w:rPr>
          <w:rFonts w:asciiTheme="minorHAnsi" w:hAnsiTheme="minorHAnsi" w:cstheme="minorHAnsi"/>
          <w:sz w:val="22"/>
          <w:szCs w:val="22"/>
        </w:rPr>
        <w:t>wnioskiem,</w:t>
      </w:r>
      <w:r w:rsidRPr="00626A8E">
        <w:rPr>
          <w:rFonts w:asciiTheme="minorHAnsi" w:hAnsiTheme="minorHAnsi" w:cstheme="minorHAnsi"/>
          <w:spacing w:val="63"/>
          <w:sz w:val="22"/>
          <w:szCs w:val="22"/>
        </w:rPr>
        <w:t xml:space="preserve"> </w:t>
      </w:r>
      <w:r w:rsidRPr="00626A8E">
        <w:rPr>
          <w:rFonts w:asciiTheme="minorHAnsi" w:hAnsiTheme="minorHAnsi" w:cstheme="minorHAnsi"/>
          <w:sz w:val="22"/>
          <w:szCs w:val="22"/>
        </w:rPr>
        <w:t>o</w:t>
      </w:r>
      <w:r w:rsidRPr="00626A8E">
        <w:rPr>
          <w:rFonts w:asciiTheme="minorHAnsi" w:hAnsiTheme="minorHAnsi" w:cstheme="minorHAnsi"/>
          <w:spacing w:val="60"/>
          <w:sz w:val="22"/>
          <w:szCs w:val="22"/>
        </w:rPr>
        <w:t xml:space="preserve"> </w:t>
      </w:r>
      <w:r w:rsidRPr="00626A8E">
        <w:rPr>
          <w:rFonts w:asciiTheme="minorHAnsi" w:hAnsiTheme="minorHAnsi" w:cstheme="minorHAnsi"/>
          <w:sz w:val="22"/>
          <w:szCs w:val="22"/>
        </w:rPr>
        <w:t>którym</w:t>
      </w:r>
      <w:r w:rsidRPr="00626A8E">
        <w:rPr>
          <w:rFonts w:asciiTheme="minorHAnsi" w:hAnsiTheme="minorHAnsi" w:cstheme="minorHAnsi"/>
          <w:spacing w:val="62"/>
          <w:sz w:val="22"/>
          <w:szCs w:val="22"/>
        </w:rPr>
        <w:t xml:space="preserve"> </w:t>
      </w:r>
      <w:r w:rsidRPr="00626A8E">
        <w:rPr>
          <w:rFonts w:asciiTheme="minorHAnsi" w:hAnsiTheme="minorHAnsi" w:cstheme="minorHAnsi"/>
          <w:spacing w:val="-4"/>
          <w:sz w:val="22"/>
          <w:szCs w:val="22"/>
        </w:rPr>
        <w:t>mowa</w:t>
      </w:r>
      <w:r w:rsidR="005E0A5F" w:rsidRPr="00626A8E">
        <w:rPr>
          <w:rFonts w:asciiTheme="minorHAnsi" w:hAnsiTheme="minorHAnsi" w:cstheme="minorHAnsi"/>
          <w:spacing w:val="-4"/>
          <w:sz w:val="22"/>
          <w:szCs w:val="22"/>
        </w:rPr>
        <w:t xml:space="preserve"> </w:t>
      </w:r>
      <w:r w:rsidRPr="00626A8E">
        <w:rPr>
          <w:rFonts w:asciiTheme="minorHAnsi" w:hAnsiTheme="minorHAnsi" w:cstheme="minorHAnsi"/>
          <w:sz w:val="22"/>
          <w:szCs w:val="22"/>
        </w:rPr>
        <w:t>w zdaniu poprzednim Wykonawca zobowiązany jest wykazać, że zaistniała</w:t>
      </w:r>
      <w:r w:rsidRPr="00626A8E">
        <w:rPr>
          <w:rFonts w:asciiTheme="minorHAnsi" w:hAnsiTheme="minorHAnsi" w:cstheme="minorHAnsi"/>
          <w:spacing w:val="80"/>
          <w:sz w:val="22"/>
          <w:szCs w:val="22"/>
        </w:rPr>
        <w:t xml:space="preserve"> </w:t>
      </w:r>
      <w:r w:rsidRPr="00626A8E">
        <w:rPr>
          <w:rFonts w:asciiTheme="minorHAnsi" w:hAnsiTheme="minorHAnsi" w:cstheme="minorHAnsi"/>
          <w:sz w:val="22"/>
          <w:szCs w:val="22"/>
        </w:rPr>
        <w:t>zmiana ma bezpośredni wpływ na koszty wykonania prac objętych daną ceną elementu Przedmiotu Umowy oraz określić stopień, w jakim wpłynie ona na wysokość danej ceny elementu Przedmiotu Umowy.</w:t>
      </w:r>
    </w:p>
    <w:p w14:paraId="78C50C1D" w14:textId="77777777" w:rsidR="006F0987" w:rsidRPr="00626A8E" w:rsidRDefault="006F0987" w:rsidP="00626A8E">
      <w:pPr>
        <w:pStyle w:val="Tekstpodstawowy"/>
        <w:spacing w:before="125" w:line="276" w:lineRule="auto"/>
        <w:ind w:left="227"/>
        <w:jc w:val="left"/>
        <w:rPr>
          <w:rFonts w:asciiTheme="minorHAnsi" w:hAnsiTheme="minorHAnsi" w:cstheme="minorHAnsi"/>
          <w:sz w:val="22"/>
          <w:szCs w:val="22"/>
        </w:rPr>
      </w:pPr>
    </w:p>
    <w:p w14:paraId="3A6EBB7B" w14:textId="009FB331" w:rsidR="006F0987" w:rsidRPr="00626A8E" w:rsidRDefault="006F0987" w:rsidP="00626A8E">
      <w:pPr>
        <w:pStyle w:val="Tekstpodstawowy"/>
        <w:spacing w:line="276" w:lineRule="auto"/>
        <w:ind w:left="227" w:right="104"/>
        <w:rPr>
          <w:rFonts w:asciiTheme="minorHAnsi" w:hAnsiTheme="minorHAnsi" w:cstheme="minorHAnsi"/>
          <w:sz w:val="22"/>
          <w:szCs w:val="22"/>
        </w:rPr>
      </w:pPr>
      <w:r w:rsidRPr="00626A8E">
        <w:rPr>
          <w:rFonts w:asciiTheme="minorHAnsi" w:hAnsiTheme="minorHAnsi" w:cstheme="minorHAnsi"/>
          <w:sz w:val="22"/>
          <w:szCs w:val="22"/>
        </w:rPr>
        <w:lastRenderedPageBreak/>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w:t>
      </w:r>
      <w:r w:rsidR="005E0A5F" w:rsidRPr="00626A8E">
        <w:rPr>
          <w:rFonts w:asciiTheme="minorHAnsi" w:hAnsiTheme="minorHAnsi" w:cstheme="minorHAnsi"/>
          <w:sz w:val="22"/>
          <w:szCs w:val="22"/>
        </w:rPr>
        <w:t>1</w:t>
      </w:r>
      <w:r w:rsidRPr="00626A8E">
        <w:rPr>
          <w:rFonts w:asciiTheme="minorHAnsi" w:hAnsiTheme="minorHAnsi" w:cstheme="minorHAnsi"/>
          <w:sz w:val="22"/>
          <w:szCs w:val="22"/>
        </w:rPr>
        <w:t xml:space="preserve"> lit. a), b), c) i d) wpłynęły na koszt wykonania przez Wykonawcę prac objętych daną ceną elementu Przedmiotu </w:t>
      </w:r>
      <w:r w:rsidRPr="00626A8E">
        <w:rPr>
          <w:rFonts w:asciiTheme="minorHAnsi" w:hAnsiTheme="minorHAnsi" w:cstheme="minorHAnsi"/>
          <w:spacing w:val="-2"/>
          <w:sz w:val="22"/>
          <w:szCs w:val="22"/>
        </w:rPr>
        <w:t>Umowy.</w:t>
      </w:r>
    </w:p>
    <w:p w14:paraId="451B3CC5" w14:textId="77777777" w:rsidR="006F0987" w:rsidRPr="00626A8E" w:rsidRDefault="006F0987" w:rsidP="00626A8E">
      <w:pPr>
        <w:pStyle w:val="Tekstpodstawowy"/>
        <w:spacing w:before="127" w:line="276" w:lineRule="auto"/>
        <w:ind w:left="227"/>
        <w:jc w:val="left"/>
        <w:rPr>
          <w:rFonts w:asciiTheme="minorHAnsi" w:hAnsiTheme="minorHAnsi" w:cstheme="minorHAnsi"/>
          <w:sz w:val="22"/>
          <w:szCs w:val="22"/>
        </w:rPr>
      </w:pPr>
    </w:p>
    <w:p w14:paraId="40F7184D" w14:textId="4D23058B" w:rsidR="006F0987" w:rsidRPr="00626A8E" w:rsidRDefault="006F0987" w:rsidP="00626A8E">
      <w:pPr>
        <w:pStyle w:val="Akapitzlist"/>
        <w:widowControl w:val="0"/>
        <w:numPr>
          <w:ilvl w:val="0"/>
          <w:numId w:val="35"/>
        </w:numPr>
        <w:tabs>
          <w:tab w:val="left" w:pos="674"/>
          <w:tab w:val="left" w:pos="678"/>
        </w:tabs>
        <w:autoSpaceDE w:val="0"/>
        <w:autoSpaceDN w:val="0"/>
        <w:spacing w:before="1" w:line="276" w:lineRule="auto"/>
        <w:ind w:left="227" w:right="110" w:hanging="567"/>
        <w:contextualSpacing w:val="0"/>
        <w:jc w:val="both"/>
        <w:rPr>
          <w:rFonts w:asciiTheme="minorHAnsi" w:hAnsiTheme="minorHAnsi" w:cstheme="minorHAnsi"/>
          <w:sz w:val="22"/>
          <w:szCs w:val="22"/>
        </w:rPr>
      </w:pPr>
      <w:r w:rsidRPr="00626A8E">
        <w:rPr>
          <w:rFonts w:asciiTheme="minorHAnsi" w:hAnsiTheme="minorHAnsi" w:cstheme="minorHAnsi"/>
          <w:sz w:val="22"/>
          <w:szCs w:val="22"/>
        </w:rPr>
        <w:t>Wniosek</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o</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dokonanie</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zmiany</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cen</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elementu</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Przedmiotu</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Umowy,</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o</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którym</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 xml:space="preserve">mowa w ust. </w:t>
      </w:r>
      <w:r w:rsidR="005E0A5F" w:rsidRPr="00626A8E">
        <w:rPr>
          <w:rFonts w:asciiTheme="minorHAnsi" w:hAnsiTheme="minorHAnsi" w:cstheme="minorHAnsi"/>
          <w:sz w:val="22"/>
          <w:szCs w:val="22"/>
        </w:rPr>
        <w:t>3</w:t>
      </w:r>
      <w:r w:rsidRPr="00626A8E">
        <w:rPr>
          <w:rFonts w:asciiTheme="minorHAnsi" w:hAnsiTheme="minorHAnsi" w:cstheme="minorHAnsi"/>
          <w:sz w:val="22"/>
          <w:szCs w:val="22"/>
        </w:rPr>
        <w:t>:</w:t>
      </w:r>
    </w:p>
    <w:p w14:paraId="6565EF69" w14:textId="7FA7AACB" w:rsidR="006F0987" w:rsidRPr="00626A8E" w:rsidRDefault="006F0987" w:rsidP="00626A8E">
      <w:pPr>
        <w:pStyle w:val="Akapitzlist"/>
        <w:widowControl w:val="0"/>
        <w:numPr>
          <w:ilvl w:val="1"/>
          <w:numId w:val="35"/>
        </w:numPr>
        <w:tabs>
          <w:tab w:val="left" w:pos="1036"/>
          <w:tab w:val="left" w:pos="1038"/>
        </w:tabs>
        <w:autoSpaceDE w:val="0"/>
        <w:autoSpaceDN w:val="0"/>
        <w:spacing w:before="15" w:line="276" w:lineRule="auto"/>
        <w:ind w:left="227" w:right="105" w:hanging="360"/>
        <w:contextualSpacing w:val="0"/>
        <w:jc w:val="both"/>
        <w:rPr>
          <w:rFonts w:asciiTheme="minorHAnsi" w:hAnsiTheme="minorHAnsi" w:cstheme="minorHAnsi"/>
          <w:sz w:val="22"/>
          <w:szCs w:val="22"/>
        </w:rPr>
      </w:pPr>
      <w:r w:rsidRPr="00626A8E">
        <w:rPr>
          <w:rFonts w:asciiTheme="minorHAnsi" w:hAnsiTheme="minorHAnsi" w:cstheme="minorHAnsi"/>
          <w:sz w:val="22"/>
          <w:szCs w:val="22"/>
        </w:rPr>
        <w:t xml:space="preserve">dotyczący okoliczności wymienionych w ust. </w:t>
      </w:r>
      <w:r w:rsidR="005E0A5F" w:rsidRPr="00626A8E">
        <w:rPr>
          <w:rFonts w:asciiTheme="minorHAnsi" w:hAnsiTheme="minorHAnsi" w:cstheme="minorHAnsi"/>
          <w:sz w:val="22"/>
          <w:szCs w:val="22"/>
        </w:rPr>
        <w:t>1</w:t>
      </w:r>
      <w:r w:rsidRPr="00626A8E">
        <w:rPr>
          <w:rFonts w:asciiTheme="minorHAnsi" w:hAnsiTheme="minorHAnsi" w:cstheme="minorHAnsi"/>
          <w:sz w:val="22"/>
          <w:szCs w:val="22"/>
        </w:rPr>
        <w:t xml:space="preserve"> lit. b) lub lit. c) powinien zostać złożony przez Wykonawcę w terminie 30 dni od dnia wejścia w życie przepisów będących przyczyną ich zmian.</w:t>
      </w:r>
    </w:p>
    <w:p w14:paraId="129E70EE" w14:textId="30A34488" w:rsidR="006F0987" w:rsidRPr="00626A8E" w:rsidRDefault="006F0987" w:rsidP="00626A8E">
      <w:pPr>
        <w:pStyle w:val="Tekstpodstawowy"/>
        <w:spacing w:line="276" w:lineRule="auto"/>
        <w:ind w:left="227" w:right="107"/>
        <w:rPr>
          <w:rFonts w:asciiTheme="minorHAnsi" w:hAnsiTheme="minorHAnsi" w:cstheme="minorHAnsi"/>
          <w:sz w:val="22"/>
          <w:szCs w:val="22"/>
        </w:rPr>
      </w:pPr>
      <w:r w:rsidRPr="00626A8E">
        <w:rPr>
          <w:rFonts w:asciiTheme="minorHAnsi" w:hAnsiTheme="minorHAnsi" w:cstheme="minorHAnsi"/>
          <w:sz w:val="22"/>
          <w:szCs w:val="22"/>
        </w:rPr>
        <w:t>Jeżeli Wykonawca w terminie, o którym mowa w zdaniu poprzednim nie wystąpi do Zamawiającego z wnioskiem o dokonanie zmian cen elementu Przedmiotu Umowy,</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to</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wówczas</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Strony</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przyjmować</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będą,</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że</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zmiana</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przepisów</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nie</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ma</w:t>
      </w:r>
    </w:p>
    <w:p w14:paraId="50E2DF25" w14:textId="77777777" w:rsidR="006F0987" w:rsidRPr="00626A8E" w:rsidRDefault="006F0987" w:rsidP="00626A8E">
      <w:pPr>
        <w:pStyle w:val="Tekstpodstawowy"/>
        <w:spacing w:before="75" w:line="276" w:lineRule="auto"/>
        <w:rPr>
          <w:rFonts w:asciiTheme="minorHAnsi" w:hAnsiTheme="minorHAnsi" w:cstheme="minorHAnsi"/>
          <w:sz w:val="22"/>
          <w:szCs w:val="22"/>
        </w:rPr>
      </w:pPr>
      <w:r w:rsidRPr="00626A8E">
        <w:rPr>
          <w:rFonts w:asciiTheme="minorHAnsi" w:hAnsiTheme="minorHAnsi" w:cstheme="minorHAnsi"/>
          <w:sz w:val="22"/>
          <w:szCs w:val="22"/>
        </w:rPr>
        <w:t>wpływu</w:t>
      </w:r>
      <w:r w:rsidRPr="00626A8E">
        <w:rPr>
          <w:rFonts w:asciiTheme="minorHAnsi" w:hAnsiTheme="minorHAnsi" w:cstheme="minorHAnsi"/>
          <w:spacing w:val="-8"/>
          <w:sz w:val="22"/>
          <w:szCs w:val="22"/>
        </w:rPr>
        <w:t xml:space="preserve"> </w:t>
      </w:r>
      <w:r w:rsidRPr="00626A8E">
        <w:rPr>
          <w:rFonts w:asciiTheme="minorHAnsi" w:hAnsiTheme="minorHAnsi" w:cstheme="minorHAnsi"/>
          <w:sz w:val="22"/>
          <w:szCs w:val="22"/>
        </w:rPr>
        <w:t>na</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koszty</w:t>
      </w:r>
      <w:r w:rsidRPr="00626A8E">
        <w:rPr>
          <w:rFonts w:asciiTheme="minorHAnsi" w:hAnsiTheme="minorHAnsi" w:cstheme="minorHAnsi"/>
          <w:spacing w:val="-4"/>
          <w:sz w:val="22"/>
          <w:szCs w:val="22"/>
        </w:rPr>
        <w:t xml:space="preserve"> </w:t>
      </w:r>
      <w:r w:rsidRPr="00626A8E">
        <w:rPr>
          <w:rFonts w:asciiTheme="minorHAnsi" w:hAnsiTheme="minorHAnsi" w:cstheme="minorHAnsi"/>
          <w:sz w:val="22"/>
          <w:szCs w:val="22"/>
        </w:rPr>
        <w:t>wykonania</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Przedmiotu</w:t>
      </w:r>
      <w:r w:rsidRPr="00626A8E">
        <w:rPr>
          <w:rFonts w:asciiTheme="minorHAnsi" w:hAnsiTheme="minorHAnsi" w:cstheme="minorHAnsi"/>
          <w:spacing w:val="-5"/>
          <w:sz w:val="22"/>
          <w:szCs w:val="22"/>
        </w:rPr>
        <w:t xml:space="preserve"> </w:t>
      </w:r>
      <w:r w:rsidRPr="00626A8E">
        <w:rPr>
          <w:rFonts w:asciiTheme="minorHAnsi" w:hAnsiTheme="minorHAnsi" w:cstheme="minorHAnsi"/>
          <w:sz w:val="22"/>
          <w:szCs w:val="22"/>
        </w:rPr>
        <w:t>Umowy</w:t>
      </w:r>
      <w:r w:rsidRPr="00626A8E">
        <w:rPr>
          <w:rFonts w:asciiTheme="minorHAnsi" w:hAnsiTheme="minorHAnsi" w:cstheme="minorHAnsi"/>
          <w:spacing w:val="-7"/>
          <w:sz w:val="22"/>
          <w:szCs w:val="22"/>
        </w:rPr>
        <w:t xml:space="preserve"> </w:t>
      </w:r>
      <w:r w:rsidRPr="00626A8E">
        <w:rPr>
          <w:rFonts w:asciiTheme="minorHAnsi" w:hAnsiTheme="minorHAnsi" w:cstheme="minorHAnsi"/>
          <w:sz w:val="22"/>
          <w:szCs w:val="22"/>
        </w:rPr>
        <w:t>przez</w:t>
      </w:r>
      <w:r w:rsidRPr="00626A8E">
        <w:rPr>
          <w:rFonts w:asciiTheme="minorHAnsi" w:hAnsiTheme="minorHAnsi" w:cstheme="minorHAnsi"/>
          <w:spacing w:val="-7"/>
          <w:sz w:val="22"/>
          <w:szCs w:val="22"/>
        </w:rPr>
        <w:t xml:space="preserve"> </w:t>
      </w:r>
      <w:r w:rsidRPr="00626A8E">
        <w:rPr>
          <w:rFonts w:asciiTheme="minorHAnsi" w:hAnsiTheme="minorHAnsi" w:cstheme="minorHAnsi"/>
          <w:spacing w:val="-2"/>
          <w:sz w:val="22"/>
          <w:szCs w:val="22"/>
        </w:rPr>
        <w:t>Wykonawcę.</w:t>
      </w:r>
    </w:p>
    <w:p w14:paraId="0BFE958D" w14:textId="77777777" w:rsidR="006F0987" w:rsidRPr="00626A8E" w:rsidRDefault="006F0987" w:rsidP="00626A8E">
      <w:pPr>
        <w:pStyle w:val="Tekstpodstawowy"/>
        <w:spacing w:line="276" w:lineRule="auto"/>
        <w:ind w:left="227"/>
        <w:jc w:val="left"/>
        <w:rPr>
          <w:rFonts w:asciiTheme="minorHAnsi" w:hAnsiTheme="minorHAnsi" w:cstheme="minorHAnsi"/>
          <w:sz w:val="22"/>
          <w:szCs w:val="22"/>
        </w:rPr>
      </w:pPr>
    </w:p>
    <w:p w14:paraId="041B993B" w14:textId="3A7E6B21" w:rsidR="006F0987" w:rsidRDefault="006F0987" w:rsidP="00626A8E">
      <w:pPr>
        <w:pStyle w:val="Akapitzlist"/>
        <w:widowControl w:val="0"/>
        <w:numPr>
          <w:ilvl w:val="1"/>
          <w:numId w:val="35"/>
        </w:numPr>
        <w:tabs>
          <w:tab w:val="left" w:pos="1036"/>
          <w:tab w:val="left" w:pos="1038"/>
        </w:tabs>
        <w:autoSpaceDE w:val="0"/>
        <w:autoSpaceDN w:val="0"/>
        <w:spacing w:line="276" w:lineRule="auto"/>
        <w:ind w:left="227" w:right="109" w:hanging="360"/>
        <w:contextualSpacing w:val="0"/>
        <w:jc w:val="both"/>
        <w:rPr>
          <w:rFonts w:asciiTheme="minorHAnsi" w:hAnsiTheme="minorHAnsi" w:cstheme="minorHAnsi"/>
          <w:sz w:val="22"/>
          <w:szCs w:val="22"/>
        </w:rPr>
      </w:pPr>
      <w:r w:rsidRPr="00626A8E">
        <w:rPr>
          <w:rFonts w:asciiTheme="minorHAnsi" w:hAnsiTheme="minorHAnsi" w:cstheme="minorHAnsi"/>
          <w:sz w:val="22"/>
          <w:szCs w:val="22"/>
        </w:rPr>
        <w:t xml:space="preserve">Dotyczący okoliczności wymienionych w ust. </w:t>
      </w:r>
      <w:r w:rsidR="005E0A5F" w:rsidRPr="00626A8E">
        <w:rPr>
          <w:rFonts w:asciiTheme="minorHAnsi" w:hAnsiTheme="minorHAnsi" w:cstheme="minorHAnsi"/>
          <w:sz w:val="22"/>
          <w:szCs w:val="22"/>
        </w:rPr>
        <w:t>1</w:t>
      </w:r>
      <w:r w:rsidRPr="00626A8E">
        <w:rPr>
          <w:rFonts w:asciiTheme="minorHAnsi" w:hAnsiTheme="minorHAnsi" w:cstheme="minorHAnsi"/>
          <w:sz w:val="22"/>
          <w:szCs w:val="22"/>
        </w:rPr>
        <w:t xml:space="preserve"> lit. d) powinien zostać wniesiony przez Wykonawcę w terminie 30 dni od dnia zawarcia umowy o prowadzenie pracowniczego planu kapitałowego będącego przyczyną ich zmian.</w:t>
      </w:r>
    </w:p>
    <w:p w14:paraId="1EE0927A" w14:textId="77777777" w:rsidR="00626A8E" w:rsidRPr="00626A8E" w:rsidRDefault="00626A8E" w:rsidP="00626A8E">
      <w:pPr>
        <w:pStyle w:val="Akapitzlist"/>
        <w:widowControl w:val="0"/>
        <w:tabs>
          <w:tab w:val="left" w:pos="1036"/>
          <w:tab w:val="left" w:pos="1038"/>
        </w:tabs>
        <w:autoSpaceDE w:val="0"/>
        <w:autoSpaceDN w:val="0"/>
        <w:spacing w:line="276" w:lineRule="auto"/>
        <w:ind w:left="227" w:right="109"/>
        <w:contextualSpacing w:val="0"/>
        <w:jc w:val="both"/>
        <w:rPr>
          <w:rFonts w:asciiTheme="minorHAnsi" w:hAnsiTheme="minorHAnsi" w:cstheme="minorHAnsi"/>
          <w:sz w:val="22"/>
          <w:szCs w:val="22"/>
        </w:rPr>
      </w:pPr>
    </w:p>
    <w:p w14:paraId="31D227EE" w14:textId="77777777" w:rsidR="006F0987" w:rsidRPr="00626A8E" w:rsidRDefault="006F0987" w:rsidP="00626A8E">
      <w:pPr>
        <w:pStyle w:val="Tekstpodstawowy"/>
        <w:spacing w:before="1" w:line="276" w:lineRule="auto"/>
        <w:ind w:left="227" w:right="107"/>
        <w:rPr>
          <w:rFonts w:asciiTheme="minorHAnsi" w:hAnsiTheme="minorHAnsi" w:cstheme="minorHAnsi"/>
          <w:sz w:val="22"/>
          <w:szCs w:val="22"/>
        </w:rPr>
      </w:pPr>
      <w:r w:rsidRPr="00626A8E">
        <w:rPr>
          <w:rFonts w:asciiTheme="minorHAnsi" w:hAnsiTheme="minorHAnsi" w:cstheme="minorHAnsi"/>
          <w:sz w:val="22"/>
          <w:szCs w:val="22"/>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6652917A" w14:textId="77777777" w:rsidR="006F0987" w:rsidRPr="00626A8E" w:rsidRDefault="006F0987" w:rsidP="00626A8E">
      <w:pPr>
        <w:pStyle w:val="Tekstpodstawowy"/>
        <w:spacing w:before="126" w:line="276" w:lineRule="auto"/>
        <w:ind w:left="227"/>
        <w:jc w:val="left"/>
        <w:rPr>
          <w:rFonts w:asciiTheme="minorHAnsi" w:hAnsiTheme="minorHAnsi" w:cstheme="minorHAnsi"/>
          <w:sz w:val="22"/>
          <w:szCs w:val="22"/>
        </w:rPr>
      </w:pPr>
    </w:p>
    <w:p w14:paraId="08A3E21F" w14:textId="12A11882" w:rsidR="006F0987" w:rsidRPr="00626A8E" w:rsidRDefault="006F0987" w:rsidP="00626A8E">
      <w:pPr>
        <w:pStyle w:val="Akapitzlist"/>
        <w:widowControl w:val="0"/>
        <w:numPr>
          <w:ilvl w:val="0"/>
          <w:numId w:val="35"/>
        </w:numPr>
        <w:tabs>
          <w:tab w:val="left" w:pos="675"/>
          <w:tab w:val="left" w:pos="678"/>
        </w:tabs>
        <w:autoSpaceDE w:val="0"/>
        <w:autoSpaceDN w:val="0"/>
        <w:spacing w:line="276" w:lineRule="auto"/>
        <w:ind w:left="0" w:right="102"/>
        <w:jc w:val="both"/>
        <w:rPr>
          <w:rFonts w:asciiTheme="minorHAnsi" w:hAnsiTheme="minorHAnsi" w:cstheme="minorHAnsi"/>
          <w:sz w:val="22"/>
          <w:szCs w:val="22"/>
        </w:rPr>
      </w:pPr>
      <w:r w:rsidRPr="00626A8E">
        <w:rPr>
          <w:rFonts w:asciiTheme="minorHAnsi" w:hAnsiTheme="minorHAnsi" w:cstheme="minorHAnsi"/>
          <w:sz w:val="22"/>
          <w:szCs w:val="22"/>
        </w:rPr>
        <w:t>Ciężar dowodu, że okoliczności wymienione w</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ust. 9 lit. b), c) lub d) mają wpływ na koszty wykonania prac objętych daną ceną elementu Przedmiotu Umowy spoczywa na Wykonawcy.</w:t>
      </w:r>
    </w:p>
    <w:p w14:paraId="122668DA" w14:textId="77777777" w:rsidR="006F0987" w:rsidRPr="00626A8E" w:rsidRDefault="006F0987" w:rsidP="00626A8E">
      <w:pPr>
        <w:pStyle w:val="Tekstpodstawowy"/>
        <w:spacing w:before="133" w:line="276" w:lineRule="auto"/>
        <w:ind w:left="227"/>
        <w:jc w:val="left"/>
        <w:rPr>
          <w:rFonts w:asciiTheme="minorHAnsi" w:hAnsiTheme="minorHAnsi" w:cstheme="minorHAnsi"/>
          <w:sz w:val="22"/>
          <w:szCs w:val="22"/>
        </w:rPr>
      </w:pPr>
    </w:p>
    <w:p w14:paraId="66911F67" w14:textId="406F14AD" w:rsidR="006F0987" w:rsidRPr="00626A8E" w:rsidRDefault="006F0987" w:rsidP="00626A8E">
      <w:pPr>
        <w:pStyle w:val="Akapitzlist"/>
        <w:widowControl w:val="0"/>
        <w:numPr>
          <w:ilvl w:val="0"/>
          <w:numId w:val="35"/>
        </w:numPr>
        <w:tabs>
          <w:tab w:val="left" w:pos="675"/>
          <w:tab w:val="left" w:pos="678"/>
        </w:tabs>
        <w:autoSpaceDE w:val="0"/>
        <w:autoSpaceDN w:val="0"/>
        <w:spacing w:line="276" w:lineRule="auto"/>
        <w:ind w:left="85" w:right="108" w:hanging="425"/>
        <w:contextualSpacing w:val="0"/>
        <w:jc w:val="both"/>
        <w:rPr>
          <w:rFonts w:asciiTheme="minorHAnsi" w:hAnsiTheme="minorHAnsi" w:cstheme="minorHAnsi"/>
          <w:sz w:val="22"/>
          <w:szCs w:val="22"/>
        </w:rPr>
      </w:pPr>
      <w:r w:rsidRPr="00626A8E">
        <w:rPr>
          <w:rFonts w:asciiTheme="minorHAnsi" w:hAnsiTheme="minorHAnsi" w:cstheme="minorHAnsi"/>
          <w:sz w:val="22"/>
          <w:szCs w:val="22"/>
        </w:rPr>
        <w:t>Zmiana wysokości danej części Wynagrodzenia w wysokości wskazanej</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 xml:space="preserve">odpowiednio w ust. </w:t>
      </w:r>
      <w:r w:rsidR="005E0A5F" w:rsidRPr="00626A8E">
        <w:rPr>
          <w:rFonts w:asciiTheme="minorHAnsi" w:hAnsiTheme="minorHAnsi" w:cstheme="minorHAnsi"/>
          <w:sz w:val="22"/>
          <w:szCs w:val="22"/>
        </w:rPr>
        <w:t xml:space="preserve">2 </w:t>
      </w:r>
      <w:r w:rsidRPr="00626A8E">
        <w:rPr>
          <w:rFonts w:asciiTheme="minorHAnsi" w:hAnsiTheme="minorHAnsi" w:cstheme="minorHAnsi"/>
          <w:sz w:val="22"/>
          <w:szCs w:val="22"/>
        </w:rPr>
        <w:t xml:space="preserve"> lit. b), c) lub d), pod warunkiem ich wykazania przez Wykonawcę w sposób opisany w ust. </w:t>
      </w:r>
      <w:r w:rsidR="005E0A5F" w:rsidRPr="00626A8E">
        <w:rPr>
          <w:rFonts w:asciiTheme="minorHAnsi" w:hAnsiTheme="minorHAnsi" w:cstheme="minorHAnsi"/>
          <w:sz w:val="22"/>
          <w:szCs w:val="22"/>
        </w:rPr>
        <w:t>3</w:t>
      </w:r>
      <w:r w:rsidRPr="00626A8E">
        <w:rPr>
          <w:rFonts w:asciiTheme="minorHAnsi" w:hAnsiTheme="minorHAnsi" w:cstheme="minorHAnsi"/>
          <w:sz w:val="22"/>
          <w:szCs w:val="22"/>
        </w:rPr>
        <w:t xml:space="preserve">, nastąpi począwszy od zaistnienia zdarzenia, o którym mowa w ust. </w:t>
      </w:r>
      <w:r w:rsidR="005E0A5F" w:rsidRPr="00626A8E">
        <w:rPr>
          <w:rFonts w:asciiTheme="minorHAnsi" w:hAnsiTheme="minorHAnsi" w:cstheme="minorHAnsi"/>
          <w:sz w:val="22"/>
          <w:szCs w:val="22"/>
        </w:rPr>
        <w:t>1</w:t>
      </w:r>
      <w:r w:rsidRPr="00626A8E">
        <w:rPr>
          <w:rFonts w:asciiTheme="minorHAnsi" w:hAnsiTheme="minorHAnsi" w:cstheme="minorHAnsi"/>
          <w:sz w:val="22"/>
          <w:szCs w:val="22"/>
        </w:rPr>
        <w:t xml:space="preserve"> lit. b), c) lub d). Zmiany wysokości danej części Wynagrodzenia zostaną potwierdzone przez Strony poprzez zawarcie aneksu do </w:t>
      </w:r>
      <w:r w:rsidRPr="00626A8E">
        <w:rPr>
          <w:rFonts w:asciiTheme="minorHAnsi" w:hAnsiTheme="minorHAnsi" w:cstheme="minorHAnsi"/>
          <w:spacing w:val="-2"/>
          <w:sz w:val="22"/>
          <w:szCs w:val="22"/>
        </w:rPr>
        <w:t>Umowy.</w:t>
      </w:r>
    </w:p>
    <w:p w14:paraId="686E92B3" w14:textId="77777777" w:rsidR="006F0987" w:rsidRPr="00626A8E" w:rsidRDefault="006F0987" w:rsidP="00626A8E">
      <w:pPr>
        <w:pStyle w:val="Tekstpodstawowy"/>
        <w:spacing w:before="128" w:line="276" w:lineRule="auto"/>
        <w:ind w:left="227"/>
        <w:jc w:val="left"/>
        <w:rPr>
          <w:rFonts w:asciiTheme="minorHAnsi" w:hAnsiTheme="minorHAnsi" w:cstheme="minorHAnsi"/>
          <w:sz w:val="22"/>
          <w:szCs w:val="22"/>
        </w:rPr>
      </w:pPr>
    </w:p>
    <w:p w14:paraId="74FEC686" w14:textId="6C0187C9" w:rsidR="006F0987" w:rsidRPr="00626A8E" w:rsidRDefault="006F0987" w:rsidP="00626A8E">
      <w:pPr>
        <w:pStyle w:val="Akapitzlist"/>
        <w:widowControl w:val="0"/>
        <w:numPr>
          <w:ilvl w:val="0"/>
          <w:numId w:val="35"/>
        </w:numPr>
        <w:tabs>
          <w:tab w:val="left" w:pos="674"/>
          <w:tab w:val="left" w:pos="678"/>
        </w:tabs>
        <w:autoSpaceDE w:val="0"/>
        <w:autoSpaceDN w:val="0"/>
        <w:spacing w:line="276" w:lineRule="auto"/>
        <w:ind w:left="227" w:right="102" w:hanging="452"/>
        <w:contextualSpacing w:val="0"/>
        <w:jc w:val="both"/>
        <w:rPr>
          <w:rFonts w:asciiTheme="minorHAnsi" w:hAnsiTheme="minorHAnsi" w:cstheme="minorHAnsi"/>
          <w:sz w:val="22"/>
          <w:szCs w:val="22"/>
        </w:rPr>
      </w:pPr>
      <w:r w:rsidRPr="00626A8E">
        <w:rPr>
          <w:rFonts w:asciiTheme="minorHAnsi" w:hAnsiTheme="minorHAnsi" w:cstheme="minorHAnsi"/>
          <w:sz w:val="22"/>
          <w:szCs w:val="22"/>
        </w:rPr>
        <w:t xml:space="preserve">W przypadku, gdy dana okoliczność wskazana w ust. </w:t>
      </w:r>
      <w:r w:rsidR="005E0A5F" w:rsidRPr="00626A8E">
        <w:rPr>
          <w:rFonts w:asciiTheme="minorHAnsi" w:hAnsiTheme="minorHAnsi" w:cstheme="minorHAnsi"/>
          <w:sz w:val="22"/>
          <w:szCs w:val="22"/>
        </w:rPr>
        <w:t>1</w:t>
      </w:r>
      <w:r w:rsidRPr="00626A8E">
        <w:rPr>
          <w:rFonts w:asciiTheme="minorHAnsi" w:hAnsiTheme="minorHAnsi" w:cstheme="minorHAnsi"/>
          <w:sz w:val="22"/>
          <w:szCs w:val="22"/>
        </w:rPr>
        <w:t xml:space="preserve"> lit. b), c) lub d) dotyczyć będzie Podwykonawcy, przy pomocy, którego Wykonawca realizuje świadczenia wchodzące w skład Przedmiotu Umowy, to w takim przypadku Wykonawca do wniosku, o którym mowa w ust. </w:t>
      </w:r>
      <w:r w:rsidR="005E0A5F" w:rsidRPr="00626A8E">
        <w:rPr>
          <w:rFonts w:asciiTheme="minorHAnsi" w:hAnsiTheme="minorHAnsi" w:cstheme="minorHAnsi"/>
          <w:sz w:val="22"/>
          <w:szCs w:val="22"/>
        </w:rPr>
        <w:t>3</w:t>
      </w:r>
      <w:r w:rsidRPr="00626A8E">
        <w:rPr>
          <w:rFonts w:asciiTheme="minorHAnsi" w:hAnsiTheme="minorHAnsi" w:cstheme="minorHAnsi"/>
          <w:sz w:val="22"/>
          <w:szCs w:val="22"/>
        </w:rPr>
        <w:t xml:space="preserve"> obowiązany jest dołączyć dowody</w:t>
      </w:r>
      <w:r w:rsidRPr="00626A8E">
        <w:rPr>
          <w:rFonts w:asciiTheme="minorHAnsi" w:hAnsiTheme="minorHAnsi" w:cstheme="minorHAnsi"/>
          <w:spacing w:val="40"/>
          <w:sz w:val="22"/>
          <w:szCs w:val="22"/>
        </w:rPr>
        <w:t xml:space="preserve"> </w:t>
      </w:r>
      <w:r w:rsidRPr="00626A8E">
        <w:rPr>
          <w:rFonts w:asciiTheme="minorHAnsi" w:hAnsiTheme="minorHAnsi" w:cstheme="minorHAnsi"/>
          <w:sz w:val="22"/>
          <w:szCs w:val="22"/>
        </w:rPr>
        <w:t xml:space="preserve">potwierdzające, iż zmiana kwoty danej części Wynagrodzenia w wysokości wskazanej odpowiednio w ust. </w:t>
      </w:r>
      <w:r w:rsidR="005E0A5F" w:rsidRPr="00626A8E">
        <w:rPr>
          <w:rFonts w:asciiTheme="minorHAnsi" w:hAnsiTheme="minorHAnsi" w:cstheme="minorHAnsi"/>
          <w:sz w:val="22"/>
          <w:szCs w:val="22"/>
        </w:rPr>
        <w:t>1</w:t>
      </w:r>
      <w:r w:rsidRPr="00626A8E">
        <w:rPr>
          <w:rFonts w:asciiTheme="minorHAnsi" w:hAnsiTheme="minorHAnsi" w:cstheme="minorHAnsi"/>
          <w:sz w:val="22"/>
          <w:szCs w:val="22"/>
        </w:rPr>
        <w:t xml:space="preserve"> lit. b), c) lub d) została uwzględniona w umowie łączącej Wykonawcę z takim Podwykonawcą.</w:t>
      </w:r>
    </w:p>
    <w:p w14:paraId="1C88BE45" w14:textId="77777777" w:rsidR="006F0987" w:rsidRDefault="006F0987" w:rsidP="006F0987">
      <w:pPr>
        <w:pStyle w:val="Akapitzlist"/>
        <w:spacing w:before="12" w:line="276" w:lineRule="auto"/>
        <w:ind w:left="924"/>
        <w:jc w:val="both"/>
        <w:rPr>
          <w:rFonts w:asciiTheme="minorHAnsi" w:hAnsiTheme="minorHAnsi"/>
          <w:sz w:val="22"/>
          <w:szCs w:val="22"/>
        </w:rPr>
      </w:pPr>
    </w:p>
    <w:p w14:paraId="1BAB69E8" w14:textId="77777777" w:rsidR="007E20D9" w:rsidRPr="007E20D9" w:rsidRDefault="007E20D9" w:rsidP="007E20D9">
      <w:pPr>
        <w:pStyle w:val="Akapitzlist"/>
        <w:spacing w:before="12" w:line="276" w:lineRule="auto"/>
        <w:ind w:left="360"/>
        <w:jc w:val="both"/>
        <w:rPr>
          <w:rFonts w:asciiTheme="minorHAnsi" w:hAnsiTheme="minorHAnsi"/>
          <w:sz w:val="22"/>
          <w:szCs w:val="22"/>
        </w:rPr>
      </w:pPr>
    </w:p>
    <w:p w14:paraId="5E475FCF" w14:textId="78705265" w:rsidR="00F21C42" w:rsidRDefault="00F21C42" w:rsidP="00F21C42">
      <w:pPr>
        <w:spacing w:before="12" w:line="276" w:lineRule="auto"/>
        <w:ind w:left="360"/>
        <w:jc w:val="center"/>
        <w:rPr>
          <w:rFonts w:asciiTheme="minorHAnsi" w:hAnsiTheme="minorHAnsi"/>
          <w:b/>
          <w:bCs/>
          <w:sz w:val="22"/>
          <w:szCs w:val="22"/>
        </w:rPr>
      </w:pPr>
      <w:r>
        <w:rPr>
          <w:rFonts w:asciiTheme="minorHAnsi" w:hAnsiTheme="minorHAnsi"/>
          <w:b/>
          <w:bCs/>
          <w:sz w:val="22"/>
          <w:szCs w:val="22"/>
        </w:rPr>
        <w:t>§ 14</w:t>
      </w:r>
      <w:r w:rsidR="00C64D41" w:rsidRPr="00C64D41">
        <w:rPr>
          <w:rFonts w:asciiTheme="minorHAnsi" w:hAnsiTheme="minorHAnsi"/>
          <w:b/>
          <w:bCs/>
          <w:sz w:val="22"/>
          <w:szCs w:val="22"/>
        </w:rPr>
        <w:t>b</w:t>
      </w:r>
    </w:p>
    <w:p w14:paraId="73338374" w14:textId="0C05D6E8" w:rsidR="00F21C42" w:rsidRPr="00F21C42" w:rsidRDefault="00F21C42" w:rsidP="00F21C42">
      <w:pPr>
        <w:spacing w:before="12" w:line="276" w:lineRule="auto"/>
        <w:ind w:left="360"/>
        <w:jc w:val="center"/>
        <w:rPr>
          <w:rFonts w:asciiTheme="minorHAnsi" w:hAnsiTheme="minorHAnsi"/>
          <w:b/>
          <w:bCs/>
          <w:sz w:val="22"/>
          <w:szCs w:val="22"/>
        </w:rPr>
      </w:pPr>
      <w:r w:rsidRPr="00F21C42">
        <w:rPr>
          <w:rFonts w:asciiTheme="minorHAnsi" w:hAnsiTheme="minorHAnsi"/>
          <w:b/>
          <w:bCs/>
          <w:sz w:val="22"/>
          <w:szCs w:val="22"/>
        </w:rPr>
        <w:t xml:space="preserve">Waloryzacja </w:t>
      </w:r>
      <w:r w:rsidRPr="00626A8E">
        <w:rPr>
          <w:rFonts w:asciiTheme="minorHAnsi" w:hAnsiTheme="minorHAnsi"/>
          <w:b/>
          <w:bCs/>
          <w:sz w:val="22"/>
          <w:szCs w:val="22"/>
        </w:rPr>
        <w:t xml:space="preserve">wynagrodzenia </w:t>
      </w:r>
      <w:r w:rsidR="00C64D41" w:rsidRPr="00626A8E">
        <w:rPr>
          <w:rFonts w:asciiTheme="minorHAnsi" w:hAnsiTheme="minorHAnsi"/>
          <w:b/>
          <w:bCs/>
          <w:sz w:val="22"/>
          <w:szCs w:val="22"/>
        </w:rPr>
        <w:t>za wykonanie ETAPU I</w:t>
      </w:r>
    </w:p>
    <w:p w14:paraId="1A46F1A1" w14:textId="77777777" w:rsidR="00F21C42" w:rsidRDefault="00F21C42" w:rsidP="00221DDC">
      <w:pPr>
        <w:pStyle w:val="Akapitzlist"/>
        <w:numPr>
          <w:ilvl w:val="0"/>
          <w:numId w:val="22"/>
        </w:numPr>
        <w:spacing w:before="12" w:line="276" w:lineRule="auto"/>
        <w:jc w:val="both"/>
        <w:rPr>
          <w:rFonts w:asciiTheme="minorHAnsi" w:hAnsiTheme="minorHAnsi"/>
          <w:sz w:val="22"/>
          <w:szCs w:val="22"/>
        </w:rPr>
      </w:pPr>
      <w:r w:rsidRPr="00F21C42">
        <w:rPr>
          <w:rFonts w:asciiTheme="minorHAnsi" w:hAnsiTheme="minorHAnsi"/>
          <w:sz w:val="22"/>
          <w:szCs w:val="22"/>
        </w:rPr>
        <w:lastRenderedPageBreak/>
        <w:t>W postanowieniach ust. 2 – ust. 10 poniżej, ustala się następujące zasady wprowadzania zmian wysokości wynagrodzenia należnego Wykonawcy, w przypadku zmiany tzw. wskaźnika inflacji.</w:t>
      </w:r>
    </w:p>
    <w:p w14:paraId="2EB063F6" w14:textId="160BFABE" w:rsidR="00F21C42" w:rsidRDefault="00F21C42" w:rsidP="00221DDC">
      <w:pPr>
        <w:pStyle w:val="Akapitzlist"/>
        <w:numPr>
          <w:ilvl w:val="0"/>
          <w:numId w:val="22"/>
        </w:numPr>
        <w:spacing w:before="12" w:line="276" w:lineRule="auto"/>
        <w:jc w:val="both"/>
        <w:rPr>
          <w:rFonts w:asciiTheme="minorHAnsi" w:hAnsiTheme="minorHAnsi"/>
          <w:sz w:val="22"/>
          <w:szCs w:val="22"/>
        </w:rPr>
      </w:pPr>
      <w:r w:rsidRPr="00F21C42">
        <w:rPr>
          <w:rFonts w:asciiTheme="minorHAnsi" w:hAnsiTheme="minorHAnsi"/>
          <w:sz w:val="22"/>
          <w:szCs w:val="22"/>
        </w:rPr>
        <w:t>Pod pojęciem wskaźnika inflacji Strony rozumieć będą wyrażony w procentach  wskaźnik cen towarów i usług konsumpcyjnych ogółem za poprzedni kwartał, publikowany w Monitorze Polskim jako komunikat Prezesa Głównego Urzędu Statystycznego na podstawie przepisu art. 25 ust. 11 ustawy z dnia 17 grudnia 1998 r. o emeryturach i rentach z Funduszu Ubezpieczeń Społecznych (</w:t>
      </w:r>
      <w:r w:rsidR="00C64D41">
        <w:rPr>
          <w:rFonts w:asciiTheme="minorHAnsi" w:hAnsiTheme="minorHAnsi"/>
          <w:sz w:val="22"/>
          <w:szCs w:val="22"/>
        </w:rPr>
        <w:t xml:space="preserve">t. j. </w:t>
      </w:r>
      <w:r w:rsidRPr="00F21C42">
        <w:rPr>
          <w:rFonts w:asciiTheme="minorHAnsi" w:hAnsiTheme="minorHAnsi"/>
          <w:sz w:val="22"/>
          <w:szCs w:val="22"/>
        </w:rPr>
        <w:t>Dz. U. z 202</w:t>
      </w:r>
      <w:r w:rsidR="00C64D41">
        <w:rPr>
          <w:rFonts w:asciiTheme="minorHAnsi" w:hAnsiTheme="minorHAnsi"/>
          <w:sz w:val="22"/>
          <w:szCs w:val="22"/>
        </w:rPr>
        <w:t>4</w:t>
      </w:r>
      <w:r w:rsidRPr="00F21C42">
        <w:rPr>
          <w:rFonts w:asciiTheme="minorHAnsi" w:hAnsiTheme="minorHAnsi"/>
          <w:sz w:val="22"/>
          <w:szCs w:val="22"/>
        </w:rPr>
        <w:t xml:space="preserve"> r. poz. 1</w:t>
      </w:r>
      <w:r w:rsidR="00C64D41">
        <w:rPr>
          <w:rFonts w:asciiTheme="minorHAnsi" w:hAnsiTheme="minorHAnsi"/>
          <w:sz w:val="22"/>
          <w:szCs w:val="22"/>
        </w:rPr>
        <w:t>631</w:t>
      </w:r>
      <w:r w:rsidRPr="00F21C42">
        <w:rPr>
          <w:rFonts w:asciiTheme="minorHAnsi" w:hAnsiTheme="minorHAnsi"/>
          <w:sz w:val="22"/>
          <w:szCs w:val="22"/>
        </w:rPr>
        <w:t>, z późn. zm.) – dalej jako: „wskaźnik inflacji”.</w:t>
      </w:r>
    </w:p>
    <w:p w14:paraId="3FF7B03B" w14:textId="3AA3796A" w:rsidR="000B20DE" w:rsidRDefault="00F21C42" w:rsidP="00221DDC">
      <w:pPr>
        <w:pStyle w:val="Akapitzlist"/>
        <w:numPr>
          <w:ilvl w:val="0"/>
          <w:numId w:val="22"/>
        </w:numPr>
        <w:spacing w:before="12" w:line="276" w:lineRule="auto"/>
        <w:jc w:val="both"/>
        <w:rPr>
          <w:rFonts w:asciiTheme="minorHAnsi" w:hAnsiTheme="minorHAnsi"/>
          <w:sz w:val="22"/>
          <w:szCs w:val="22"/>
        </w:rPr>
      </w:pPr>
      <w:r w:rsidRPr="00F21C42">
        <w:rPr>
          <w:rFonts w:asciiTheme="minorHAnsi" w:hAnsiTheme="minorHAnsi"/>
          <w:sz w:val="22"/>
          <w:szCs w:val="22"/>
        </w:rPr>
        <w:t xml:space="preserve">Wykonawca będzie uprawniony do żądania zmiany (podwyższenia) wynagrodzenia określonego w § </w:t>
      </w:r>
      <w:r w:rsidR="00C64D41">
        <w:rPr>
          <w:rFonts w:asciiTheme="minorHAnsi" w:hAnsiTheme="minorHAnsi"/>
          <w:sz w:val="22"/>
          <w:szCs w:val="22"/>
        </w:rPr>
        <w:t>7</w:t>
      </w:r>
      <w:r w:rsidRPr="00F21C42">
        <w:rPr>
          <w:rFonts w:asciiTheme="minorHAnsi" w:hAnsiTheme="minorHAnsi"/>
          <w:sz w:val="22"/>
          <w:szCs w:val="22"/>
        </w:rPr>
        <w:t xml:space="preserve"> ust. 1 </w:t>
      </w:r>
      <w:r w:rsidR="00C64D41">
        <w:rPr>
          <w:rFonts w:asciiTheme="minorHAnsi" w:hAnsiTheme="minorHAnsi"/>
          <w:sz w:val="22"/>
          <w:szCs w:val="22"/>
        </w:rPr>
        <w:t xml:space="preserve">lit. a) </w:t>
      </w:r>
      <w:r w:rsidRPr="00F21C42">
        <w:rPr>
          <w:rFonts w:asciiTheme="minorHAnsi" w:hAnsiTheme="minorHAnsi"/>
          <w:sz w:val="22"/>
          <w:szCs w:val="22"/>
        </w:rPr>
        <w:t>niniejszej umowy, w sytuacji gdy wskaźniki inflacji publikowane w każdym, kolejnym kwartale, w okresie  realizacji umowy, będą  wyższe od 2 %.</w:t>
      </w:r>
    </w:p>
    <w:p w14:paraId="1C309570" w14:textId="436008CC" w:rsidR="000B20DE" w:rsidRDefault="00F21C42" w:rsidP="00221DDC">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 xml:space="preserve">Zamawiający będzie uprawniony do żądania zmiany (obniżenia) wynagrodzenia określonego w § </w:t>
      </w:r>
      <w:r w:rsidR="00C64D41">
        <w:rPr>
          <w:rFonts w:asciiTheme="minorHAnsi" w:hAnsiTheme="minorHAnsi"/>
          <w:sz w:val="22"/>
          <w:szCs w:val="22"/>
        </w:rPr>
        <w:t>7</w:t>
      </w:r>
      <w:r w:rsidRPr="000B20DE">
        <w:rPr>
          <w:rFonts w:asciiTheme="minorHAnsi" w:hAnsiTheme="minorHAnsi"/>
          <w:sz w:val="22"/>
          <w:szCs w:val="22"/>
        </w:rPr>
        <w:t xml:space="preserve"> ust. 1 </w:t>
      </w:r>
      <w:r w:rsidR="00C64D41">
        <w:rPr>
          <w:rFonts w:asciiTheme="minorHAnsi" w:hAnsiTheme="minorHAnsi"/>
          <w:sz w:val="22"/>
          <w:szCs w:val="22"/>
        </w:rPr>
        <w:t xml:space="preserve">lit. a) </w:t>
      </w:r>
      <w:r w:rsidRPr="000B20DE">
        <w:rPr>
          <w:rFonts w:asciiTheme="minorHAnsi" w:hAnsiTheme="minorHAnsi"/>
          <w:sz w:val="22"/>
          <w:szCs w:val="22"/>
        </w:rPr>
        <w:t>niniejszej umowy, w sytuacji gdy wskaźnik inflacji publikowany w każdym, kolejnym kwartale, w okresie realizacji umowy będzie, miał wartość ujemną (tzw. deflacja).</w:t>
      </w:r>
    </w:p>
    <w:p w14:paraId="0EE1A08A" w14:textId="286022B8" w:rsidR="000B20DE" w:rsidRDefault="00F21C42" w:rsidP="00221DDC">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 xml:space="preserve">Zmiany wynagrodzenia będą dotyczyły </w:t>
      </w:r>
      <w:r w:rsidR="00B739DD" w:rsidRPr="00626A8E">
        <w:rPr>
          <w:rFonts w:asciiTheme="minorHAnsi" w:hAnsiTheme="minorHAnsi"/>
          <w:sz w:val="22"/>
          <w:szCs w:val="22"/>
        </w:rPr>
        <w:t xml:space="preserve">kwot wynagrodzenia niewypłaconych do dnia publikacji danego wskaźnika inflacji. Nie przewiduje się waloryzacji wynagrodzenia wstecz tj. w odniesieniu do kwot wypłaconych Wykonawcy przed datami publikacji poszczególnych wskaźników inflacji. </w:t>
      </w:r>
    </w:p>
    <w:p w14:paraId="00D8801D" w14:textId="77777777" w:rsidR="000B20DE" w:rsidRDefault="00F21C42" w:rsidP="00221DDC">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 xml:space="preserve">Zmiana wynagrodzenia może być dokonana każdorazowo po publikacji Komunikatu Prezesa GUS, o którym mowa w ust. 2 powyżej, pod warunkiem ziszczenia się przesłanek określonych w ust. 3 lub w ust. 4 powyżej. </w:t>
      </w:r>
    </w:p>
    <w:p w14:paraId="0CB791EF" w14:textId="49B133C3" w:rsidR="000B20DE" w:rsidRDefault="00F21C42" w:rsidP="00221DDC">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 xml:space="preserve">Zmiana wynagrodzenia polegać będzie na ustaleniu, w formie pisemnego aneksu, </w:t>
      </w:r>
      <w:r w:rsidR="00B739DD" w:rsidRPr="00626A8E">
        <w:rPr>
          <w:rFonts w:asciiTheme="minorHAnsi" w:hAnsiTheme="minorHAnsi"/>
          <w:sz w:val="22"/>
          <w:szCs w:val="22"/>
        </w:rPr>
        <w:t>nowej kwoty wynagrodzenia określo</w:t>
      </w:r>
      <w:r w:rsidR="00626A8E">
        <w:rPr>
          <w:rFonts w:asciiTheme="minorHAnsi" w:hAnsiTheme="minorHAnsi"/>
          <w:sz w:val="22"/>
          <w:szCs w:val="22"/>
        </w:rPr>
        <w:t>nej w § 7 ust. 1 lit. a) umowy,</w:t>
      </w:r>
      <w:r w:rsidR="00B739DD" w:rsidRPr="00626A8E">
        <w:rPr>
          <w:rFonts w:asciiTheme="minorHAnsi" w:hAnsiTheme="minorHAnsi"/>
          <w:sz w:val="22"/>
          <w:szCs w:val="22"/>
        </w:rPr>
        <w:t xml:space="preserve"> w stosunku do kwoty obowiązującej przed datą publikacji poszczególnych wskaźników inflacji</w:t>
      </w:r>
      <w:r w:rsidRPr="00626A8E">
        <w:rPr>
          <w:rFonts w:asciiTheme="minorHAnsi" w:hAnsiTheme="minorHAnsi"/>
          <w:sz w:val="22"/>
          <w:szCs w:val="22"/>
        </w:rPr>
        <w:t>.</w:t>
      </w:r>
      <w:r w:rsidRPr="000B20DE">
        <w:rPr>
          <w:rFonts w:asciiTheme="minorHAnsi" w:hAnsiTheme="minorHAnsi"/>
          <w:sz w:val="22"/>
          <w:szCs w:val="22"/>
        </w:rPr>
        <w:t xml:space="preserve"> W celu zawarcia aneksu Wykonawca zobowiązany jest złożyć do Zamawiającego pisemny wniosek wraz z wyliczeniem kwot zwaloryzowanego wynagrodzenia. Zamawiający zastrzega uprawnienie do dokonania weryfikacji wyliczeń zawartych we wniosku Wykonawcy.</w:t>
      </w:r>
    </w:p>
    <w:p w14:paraId="7966368B" w14:textId="2E1B9FD3" w:rsidR="000B20DE" w:rsidRPr="00B739DD" w:rsidRDefault="00F21C42" w:rsidP="00B739DD">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 xml:space="preserve">Z zastrzeżeniem ust. 9 poniżej, kwota wzrostu wynagrodzenia Wykonawcy, w przypadku ziszczenia się warunku o którym mowa w ust. 3 powyżej, zostanie ustalona w sposób następujący. </w:t>
      </w:r>
      <w:r w:rsidR="00B739DD" w:rsidRPr="00626A8E">
        <w:rPr>
          <w:rFonts w:asciiTheme="minorHAnsi" w:hAnsiTheme="minorHAnsi"/>
          <w:sz w:val="22"/>
          <w:szCs w:val="22"/>
        </w:rPr>
        <w:t xml:space="preserve">Wartość kwotowa wynagrodzenia, określonego w § 7 ust. 1 lit. a) Umowy zostanie przemnożona przez obowiązujący wskaźnik inflacji (wyrażony w liczbach rzeczywistych), a następnie tak otrzymany iloczyn zostanie dodany do kwoty dotychczas obowiązującego wynagrodzenia. </w:t>
      </w:r>
      <w:r w:rsidRPr="00B739DD">
        <w:rPr>
          <w:rFonts w:asciiTheme="minorHAnsi" w:hAnsiTheme="minorHAnsi"/>
          <w:sz w:val="22"/>
          <w:szCs w:val="22"/>
        </w:rPr>
        <w:t xml:space="preserve">Do wykonania operacji mnożenia wskaźnik inflacji zostanie wyrażony nie jako procent (%), ale w liczbach </w:t>
      </w:r>
      <w:r w:rsidR="00185FD4">
        <w:rPr>
          <w:rFonts w:asciiTheme="minorHAnsi" w:hAnsiTheme="minorHAnsi"/>
          <w:sz w:val="22"/>
          <w:szCs w:val="22"/>
        </w:rPr>
        <w:t>rzeczywistych</w:t>
      </w:r>
      <w:r w:rsidRPr="00B739DD">
        <w:rPr>
          <w:rFonts w:asciiTheme="minorHAnsi" w:hAnsiTheme="minorHAnsi"/>
          <w:sz w:val="22"/>
          <w:szCs w:val="22"/>
        </w:rPr>
        <w:t xml:space="preserve"> (w tym z ułamkami). Do obliczeń, o których mowa w zdaniu poprzedzającym, będ</w:t>
      </w:r>
      <w:r w:rsidR="00B739DD" w:rsidRPr="00B739DD">
        <w:rPr>
          <w:rFonts w:asciiTheme="minorHAnsi" w:hAnsiTheme="minorHAnsi"/>
          <w:sz w:val="22"/>
          <w:szCs w:val="22"/>
        </w:rPr>
        <w:t>zie</w:t>
      </w:r>
      <w:r w:rsidRPr="00B739DD">
        <w:rPr>
          <w:rFonts w:asciiTheme="minorHAnsi" w:hAnsiTheme="minorHAnsi"/>
          <w:sz w:val="22"/>
          <w:szCs w:val="22"/>
        </w:rPr>
        <w:t xml:space="preserve"> przyjmowan</w:t>
      </w:r>
      <w:r w:rsidR="00B739DD" w:rsidRPr="00B739DD">
        <w:rPr>
          <w:rFonts w:asciiTheme="minorHAnsi" w:hAnsiTheme="minorHAnsi"/>
          <w:sz w:val="22"/>
          <w:szCs w:val="22"/>
        </w:rPr>
        <w:t>a</w:t>
      </w:r>
      <w:r w:rsidRPr="00B739DD">
        <w:rPr>
          <w:rFonts w:asciiTheme="minorHAnsi" w:hAnsiTheme="minorHAnsi"/>
          <w:sz w:val="22"/>
          <w:szCs w:val="22"/>
        </w:rPr>
        <w:t xml:space="preserve"> jako wartoś</w:t>
      </w:r>
      <w:r w:rsidR="00B739DD" w:rsidRPr="00B739DD">
        <w:rPr>
          <w:rFonts w:asciiTheme="minorHAnsi" w:hAnsiTheme="minorHAnsi"/>
          <w:sz w:val="22"/>
          <w:szCs w:val="22"/>
        </w:rPr>
        <w:t>ć</w:t>
      </w:r>
      <w:r w:rsidRPr="00B739DD">
        <w:rPr>
          <w:rFonts w:asciiTheme="minorHAnsi" w:hAnsiTheme="minorHAnsi"/>
          <w:sz w:val="22"/>
          <w:szCs w:val="22"/>
        </w:rPr>
        <w:t xml:space="preserve"> wyjściow</w:t>
      </w:r>
      <w:r w:rsidR="00B739DD" w:rsidRPr="00B739DD">
        <w:rPr>
          <w:rFonts w:asciiTheme="minorHAnsi" w:hAnsiTheme="minorHAnsi"/>
          <w:sz w:val="22"/>
          <w:szCs w:val="22"/>
        </w:rPr>
        <w:t>a</w:t>
      </w:r>
      <w:r w:rsidRPr="00B739DD">
        <w:rPr>
          <w:rFonts w:asciiTheme="minorHAnsi" w:hAnsiTheme="minorHAnsi"/>
          <w:sz w:val="22"/>
          <w:szCs w:val="22"/>
        </w:rPr>
        <w:t xml:space="preserve"> kwot</w:t>
      </w:r>
      <w:r w:rsidR="00B739DD" w:rsidRPr="00B739DD">
        <w:rPr>
          <w:rFonts w:asciiTheme="minorHAnsi" w:hAnsiTheme="minorHAnsi"/>
          <w:sz w:val="22"/>
          <w:szCs w:val="22"/>
        </w:rPr>
        <w:t>a</w:t>
      </w:r>
      <w:r w:rsidRPr="00B739DD">
        <w:rPr>
          <w:rFonts w:asciiTheme="minorHAnsi" w:hAnsiTheme="minorHAnsi"/>
          <w:sz w:val="22"/>
          <w:szCs w:val="22"/>
        </w:rPr>
        <w:t xml:space="preserve"> </w:t>
      </w:r>
      <w:r w:rsidR="00B739DD" w:rsidRPr="00B739DD">
        <w:rPr>
          <w:rFonts w:asciiTheme="minorHAnsi" w:hAnsiTheme="minorHAnsi"/>
          <w:sz w:val="22"/>
          <w:szCs w:val="22"/>
        </w:rPr>
        <w:t xml:space="preserve">wynagrodzenia </w:t>
      </w:r>
      <w:r w:rsidRPr="00B739DD">
        <w:rPr>
          <w:rFonts w:asciiTheme="minorHAnsi" w:hAnsiTheme="minorHAnsi"/>
          <w:sz w:val="22"/>
          <w:szCs w:val="22"/>
        </w:rPr>
        <w:t>obowiązując</w:t>
      </w:r>
      <w:r w:rsidR="00B739DD" w:rsidRPr="00B739DD">
        <w:rPr>
          <w:rFonts w:asciiTheme="minorHAnsi" w:hAnsiTheme="minorHAnsi"/>
          <w:sz w:val="22"/>
          <w:szCs w:val="22"/>
        </w:rPr>
        <w:t>a</w:t>
      </w:r>
      <w:r w:rsidRPr="00B739DD">
        <w:rPr>
          <w:rFonts w:asciiTheme="minorHAnsi" w:hAnsiTheme="minorHAnsi"/>
          <w:sz w:val="22"/>
          <w:szCs w:val="22"/>
        </w:rPr>
        <w:t xml:space="preserve"> w danej chwili tj. przy uwzględnieniu ewentualnych wcześniejszych aneksów zmieniających wysokość wynagrodzenia Wykonawcy.</w:t>
      </w:r>
    </w:p>
    <w:p w14:paraId="61476B17" w14:textId="34CA0422" w:rsidR="000B20DE" w:rsidRDefault="00F21C42" w:rsidP="00221DDC">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 xml:space="preserve">Maksymalna, jednokrotna zmiana wynagrodzenia Wykonawcy, dokonywana na podstawie postanowień niniejszego paragrafu nie może być większa jak 5 % ceny j netto, sprzed wprowadzenia danej zmiany. Łączna wysokość zmian wynagrodzenia Wykonawcy nie może być większa jak </w:t>
      </w:r>
      <w:r w:rsidR="00B739DD">
        <w:rPr>
          <w:rFonts w:asciiTheme="minorHAnsi" w:hAnsiTheme="minorHAnsi"/>
          <w:sz w:val="22"/>
          <w:szCs w:val="22"/>
        </w:rPr>
        <w:t>20</w:t>
      </w:r>
      <w:r w:rsidRPr="000B20DE">
        <w:rPr>
          <w:rFonts w:asciiTheme="minorHAnsi" w:hAnsiTheme="minorHAnsi"/>
          <w:sz w:val="22"/>
          <w:szCs w:val="22"/>
        </w:rPr>
        <w:t xml:space="preserve"> % ceny netto podanej w ofercie. </w:t>
      </w:r>
    </w:p>
    <w:p w14:paraId="0BE44BDE" w14:textId="2DA2DCB4" w:rsidR="000B20DE" w:rsidRPr="003A6E32" w:rsidRDefault="00F21C42" w:rsidP="003A6E32">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 xml:space="preserve">W przypadku ziszczenia się warunku, o którym mowa w ust. 4 powyżej, Zamawiający ma prawo żądać od Wykonawcy zawarcia aneksu, zmniejszającego wynagrodzenie umowne. Zmniejszenie wynagrodzenia zostanie wyliczone na zasadach analogicznych jak te określone w </w:t>
      </w:r>
      <w:r w:rsidRPr="000B20DE">
        <w:rPr>
          <w:rFonts w:asciiTheme="minorHAnsi" w:hAnsiTheme="minorHAnsi"/>
          <w:sz w:val="22"/>
          <w:szCs w:val="22"/>
        </w:rPr>
        <w:lastRenderedPageBreak/>
        <w:t xml:space="preserve">ust. 8 powyżej. </w:t>
      </w:r>
      <w:r w:rsidR="003A6E32" w:rsidRPr="00626A8E">
        <w:rPr>
          <w:rFonts w:asciiTheme="minorHAnsi" w:hAnsiTheme="minorHAnsi"/>
          <w:sz w:val="22"/>
          <w:szCs w:val="22"/>
        </w:rPr>
        <w:t xml:space="preserve">Kwota wynagrodzenia określona w § 7 ust. 1 lit. a) zostanie zmniejszona w oparciu o aktualnie obowiązujący wskaźnik inflacji. </w:t>
      </w:r>
      <w:r w:rsidRPr="003A6E32">
        <w:rPr>
          <w:rFonts w:asciiTheme="minorHAnsi" w:hAnsiTheme="minorHAnsi"/>
          <w:sz w:val="22"/>
          <w:szCs w:val="22"/>
        </w:rPr>
        <w:t>Postanowienie ust. 9 stosuje się odpowiednio.</w:t>
      </w:r>
    </w:p>
    <w:p w14:paraId="503F3673" w14:textId="1E12D0CC" w:rsidR="000B20DE" w:rsidRDefault="00F21C42" w:rsidP="00221DDC">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Zmiany wynagrodzenia przewidziane w niniejszym paragrafie mogą być dokonywane niezależnie od zmian, wynikających z</w:t>
      </w:r>
      <w:r w:rsidR="003A6E32">
        <w:rPr>
          <w:rFonts w:asciiTheme="minorHAnsi" w:hAnsiTheme="minorHAnsi"/>
          <w:sz w:val="22"/>
          <w:szCs w:val="22"/>
        </w:rPr>
        <w:t xml:space="preserve"> innych </w:t>
      </w:r>
      <w:r w:rsidRPr="000B20DE">
        <w:rPr>
          <w:rFonts w:asciiTheme="minorHAnsi" w:hAnsiTheme="minorHAnsi"/>
          <w:sz w:val="22"/>
          <w:szCs w:val="22"/>
        </w:rPr>
        <w:t xml:space="preserve"> postanowień </w:t>
      </w:r>
      <w:r w:rsidR="003A6E32">
        <w:rPr>
          <w:rFonts w:asciiTheme="minorHAnsi" w:hAnsiTheme="minorHAnsi"/>
          <w:sz w:val="22"/>
          <w:szCs w:val="22"/>
        </w:rPr>
        <w:t>niniejszej Umowy.</w:t>
      </w:r>
    </w:p>
    <w:p w14:paraId="2418B976" w14:textId="0CAABDE9" w:rsidR="000B20DE" w:rsidRDefault="00F21C42" w:rsidP="00221DDC">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Waloryzacja wynagrodzenia Wykonawcy będzie dokonywane jednie w odniesieniu do tych</w:t>
      </w:r>
      <w:r w:rsidR="003A6E32">
        <w:rPr>
          <w:rFonts w:asciiTheme="minorHAnsi" w:hAnsiTheme="minorHAnsi"/>
          <w:sz w:val="22"/>
          <w:szCs w:val="22"/>
        </w:rPr>
        <w:t xml:space="preserve"> kwot</w:t>
      </w:r>
      <w:r w:rsidRPr="000B20DE">
        <w:rPr>
          <w:rFonts w:asciiTheme="minorHAnsi" w:hAnsiTheme="minorHAnsi"/>
          <w:sz w:val="22"/>
          <w:szCs w:val="22"/>
        </w:rPr>
        <w:t>, które nie</w:t>
      </w:r>
      <w:r w:rsidR="003A6E32">
        <w:rPr>
          <w:rFonts w:asciiTheme="minorHAnsi" w:hAnsiTheme="minorHAnsi"/>
          <w:sz w:val="22"/>
          <w:szCs w:val="22"/>
        </w:rPr>
        <w:t xml:space="preserve"> stały się wymagalne </w:t>
      </w:r>
      <w:r w:rsidRPr="000B20DE">
        <w:rPr>
          <w:rFonts w:asciiTheme="minorHAnsi" w:hAnsiTheme="minorHAnsi"/>
          <w:sz w:val="22"/>
          <w:szCs w:val="22"/>
        </w:rPr>
        <w:t xml:space="preserve">przed dniem publikacji wskaźnika inflacji przez Prezesa GUS w Monitorze Polskim. </w:t>
      </w:r>
    </w:p>
    <w:p w14:paraId="638FBBFB" w14:textId="77777777" w:rsidR="00F21C42" w:rsidRDefault="00F21C42" w:rsidP="00221DDC">
      <w:pPr>
        <w:pStyle w:val="Akapitzlist"/>
        <w:numPr>
          <w:ilvl w:val="0"/>
          <w:numId w:val="22"/>
        </w:numPr>
        <w:spacing w:before="12" w:line="276" w:lineRule="auto"/>
        <w:jc w:val="both"/>
        <w:rPr>
          <w:rFonts w:asciiTheme="minorHAnsi" w:hAnsiTheme="minorHAnsi"/>
          <w:sz w:val="22"/>
          <w:szCs w:val="22"/>
        </w:rPr>
      </w:pPr>
      <w:r w:rsidRPr="000B20DE">
        <w:rPr>
          <w:rFonts w:asciiTheme="minorHAnsi" w:hAnsiTheme="minorHAnsi"/>
          <w:sz w:val="22"/>
          <w:szCs w:val="22"/>
        </w:rPr>
        <w:t xml:space="preserve">W przypadku dokonania waloryzacji wynagrodzenia Wykonawcy, Wykonawca zobowiązany jest do analogicznego tj. w oparciu o ten sam wskaźnik inflacji, podwyższenia wynagrodzenia swoim podwykonawcom, zaangażowanym w realizację przedmiotu Umowy. Zamawiający ma prawo żądać od Wykonawcy dowodów, w tym dokumentów, potwierdzających dokonanie przez Wykonawcę podwyższenia wynagrodzenia należnego podwykonawcom, pod rygorem wstrzymania wypłaty Wykonawcy części wynagrodzenia wynikającej z waloryzacji. </w:t>
      </w:r>
    </w:p>
    <w:p w14:paraId="0E9E9B0E" w14:textId="77777777" w:rsidR="003A6E32" w:rsidRDefault="003A6E32" w:rsidP="003A6E32">
      <w:pPr>
        <w:pStyle w:val="Akapitzlist"/>
        <w:spacing w:before="12" w:line="276" w:lineRule="auto"/>
        <w:jc w:val="both"/>
        <w:rPr>
          <w:rFonts w:asciiTheme="minorHAnsi" w:hAnsiTheme="minorHAnsi"/>
          <w:sz w:val="22"/>
          <w:szCs w:val="22"/>
        </w:rPr>
      </w:pPr>
    </w:p>
    <w:p w14:paraId="5A1BC0E9" w14:textId="3EAE82BB" w:rsidR="003A6E32" w:rsidRPr="00626A8E" w:rsidRDefault="003A6E32" w:rsidP="00626A8E">
      <w:pPr>
        <w:pStyle w:val="Akapitzlist"/>
        <w:spacing w:before="12" w:line="276" w:lineRule="auto"/>
        <w:ind w:left="0"/>
        <w:jc w:val="center"/>
        <w:rPr>
          <w:rFonts w:asciiTheme="minorHAnsi" w:hAnsiTheme="minorHAnsi"/>
          <w:b/>
          <w:bCs/>
          <w:sz w:val="22"/>
          <w:szCs w:val="22"/>
        </w:rPr>
      </w:pPr>
      <w:r w:rsidRPr="00626A8E">
        <w:rPr>
          <w:rFonts w:asciiTheme="minorHAnsi" w:hAnsiTheme="minorHAnsi"/>
          <w:b/>
          <w:bCs/>
          <w:sz w:val="22"/>
          <w:szCs w:val="22"/>
        </w:rPr>
        <w:t>§ 14</w:t>
      </w:r>
      <w:r w:rsidR="0034094F" w:rsidRPr="00626A8E">
        <w:rPr>
          <w:rFonts w:asciiTheme="minorHAnsi" w:hAnsiTheme="minorHAnsi"/>
          <w:b/>
          <w:bCs/>
          <w:sz w:val="22"/>
          <w:szCs w:val="22"/>
        </w:rPr>
        <w:t>c</w:t>
      </w:r>
    </w:p>
    <w:p w14:paraId="04BE7580" w14:textId="3FB3C2CB" w:rsidR="003A6E32" w:rsidRPr="00626A8E" w:rsidRDefault="003A6E32" w:rsidP="00626A8E">
      <w:pPr>
        <w:pStyle w:val="Akapitzlist"/>
        <w:spacing w:before="12" w:line="276" w:lineRule="auto"/>
        <w:ind w:left="0"/>
        <w:jc w:val="center"/>
        <w:rPr>
          <w:rFonts w:asciiTheme="minorHAnsi" w:hAnsiTheme="minorHAnsi"/>
          <w:b/>
          <w:bCs/>
          <w:sz w:val="22"/>
          <w:szCs w:val="22"/>
        </w:rPr>
      </w:pPr>
      <w:r w:rsidRPr="00626A8E">
        <w:rPr>
          <w:rFonts w:asciiTheme="minorHAnsi" w:hAnsiTheme="minorHAnsi"/>
          <w:b/>
          <w:bCs/>
          <w:sz w:val="22"/>
          <w:szCs w:val="22"/>
        </w:rPr>
        <w:t>Waloryzacja wynagrodzenia za wykonanie ETAPU II (sprawowanie nadzoru autorskiego)</w:t>
      </w:r>
    </w:p>
    <w:p w14:paraId="7AB15684" w14:textId="77777777" w:rsidR="003A6E32" w:rsidRPr="00626A8E" w:rsidRDefault="003A6E32" w:rsidP="00626A8E">
      <w:pPr>
        <w:pStyle w:val="Akapitzlist"/>
        <w:spacing w:before="12" w:line="276" w:lineRule="auto"/>
        <w:jc w:val="center"/>
        <w:rPr>
          <w:rFonts w:asciiTheme="minorHAnsi" w:hAnsiTheme="minorHAnsi"/>
          <w:sz w:val="22"/>
          <w:szCs w:val="22"/>
        </w:rPr>
      </w:pPr>
    </w:p>
    <w:p w14:paraId="6EC3EA0C" w14:textId="5EFD1337"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W postanowieniach ust. 2 – ust. 10 poniżej, ustala się następujące zasady wprowadzania zmian wysokości wynagrodzenia należnego Wykonawcy za realizację czynności sprawowania nadzoru autorskiego, określonego w § 7 ust. 1 lit. b) Umowy,  w przypadku zmiany tzw. wskaźnika inflacji.</w:t>
      </w:r>
    </w:p>
    <w:p w14:paraId="2105B7E9" w14:textId="77777777" w:rsidR="003A6E32" w:rsidRPr="00626A8E" w:rsidRDefault="003A6E32" w:rsidP="00626A8E">
      <w:pPr>
        <w:pStyle w:val="Akapitzlist"/>
        <w:spacing w:before="12" w:line="276" w:lineRule="auto"/>
        <w:jc w:val="both"/>
        <w:rPr>
          <w:rFonts w:asciiTheme="minorHAnsi" w:hAnsiTheme="minorHAnsi"/>
          <w:sz w:val="22"/>
          <w:szCs w:val="22"/>
        </w:rPr>
      </w:pPr>
    </w:p>
    <w:p w14:paraId="52A74456" w14:textId="653C8961"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Pod pojęciem wskaźnika inflacji Strony rozumieć będą wyrażony w procentach  średnioroczny wskaźnik cen towarów i usług konsumpcyjnych ogółem za poprzedni kwartał, publikowany w Monitorze Polskim jako komunikat Prezesa Głównego Urzędu Statystycznego na podstawie przepisu art. 94 ust. 1 pkt 1 lit. a) ustawy z dnia 17 grudnia 1998 r. o emeryturach i rentach z Funduszu Ubezpieczeń Społecznych (Dz. U. z 2024 r. poz. 1631, z późn. zm.) – dalej jako: „wskaźnik inflacji”.</w:t>
      </w:r>
    </w:p>
    <w:p w14:paraId="087D2127" w14:textId="77777777" w:rsidR="003A6E32" w:rsidRPr="00626A8E" w:rsidRDefault="003A6E32" w:rsidP="00626A8E">
      <w:pPr>
        <w:pStyle w:val="Akapitzlist"/>
        <w:spacing w:line="276" w:lineRule="auto"/>
        <w:rPr>
          <w:rFonts w:asciiTheme="minorHAnsi" w:hAnsiTheme="minorHAnsi"/>
          <w:sz w:val="22"/>
          <w:szCs w:val="22"/>
        </w:rPr>
      </w:pPr>
    </w:p>
    <w:p w14:paraId="64450132" w14:textId="0327029B"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 xml:space="preserve">Wykonawca będzie uprawniony do żądania zmiany (podwyższenia) wynagrodzenia określonego § 7 ust. 1 lit. b) niniejszej umowy, w sytuacji gdy wskaźniki inflacji publikowane w każdym, kolejnym  roku, w okresie biegu terminu wskazanego w § </w:t>
      </w:r>
      <w:r w:rsidR="004F14E7" w:rsidRPr="00626A8E">
        <w:rPr>
          <w:rFonts w:asciiTheme="minorHAnsi" w:hAnsiTheme="minorHAnsi"/>
          <w:sz w:val="22"/>
          <w:szCs w:val="22"/>
        </w:rPr>
        <w:t>2</w:t>
      </w:r>
      <w:r w:rsidRPr="00626A8E">
        <w:rPr>
          <w:rFonts w:asciiTheme="minorHAnsi" w:hAnsiTheme="minorHAnsi"/>
          <w:sz w:val="22"/>
          <w:szCs w:val="22"/>
        </w:rPr>
        <w:t xml:space="preserve"> ust. 1 </w:t>
      </w:r>
      <w:r w:rsidR="004F14E7" w:rsidRPr="00626A8E">
        <w:rPr>
          <w:rFonts w:asciiTheme="minorHAnsi" w:hAnsiTheme="minorHAnsi"/>
          <w:sz w:val="22"/>
          <w:szCs w:val="22"/>
        </w:rPr>
        <w:t xml:space="preserve">lit. b) </w:t>
      </w:r>
      <w:r w:rsidRPr="00626A8E">
        <w:rPr>
          <w:rFonts w:asciiTheme="minorHAnsi" w:hAnsiTheme="minorHAnsi"/>
          <w:sz w:val="22"/>
          <w:szCs w:val="22"/>
        </w:rPr>
        <w:t xml:space="preserve"> (t. j. do 30.06.2028 r.), będą  wyższe od 3 %. </w:t>
      </w:r>
    </w:p>
    <w:p w14:paraId="668AFC70" w14:textId="77777777" w:rsidR="004F14E7" w:rsidRPr="00626A8E" w:rsidRDefault="004F14E7" w:rsidP="00626A8E">
      <w:pPr>
        <w:pStyle w:val="Akapitzlist"/>
        <w:spacing w:line="276" w:lineRule="auto"/>
        <w:rPr>
          <w:rFonts w:asciiTheme="minorHAnsi" w:hAnsiTheme="minorHAnsi"/>
          <w:sz w:val="22"/>
          <w:szCs w:val="22"/>
        </w:rPr>
      </w:pPr>
    </w:p>
    <w:p w14:paraId="63CD1D9E" w14:textId="74F86063"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 xml:space="preserve">Zamawiający będzie uprawniony do żądania zmiany (obniżenia) wynagrodzenia określonego odpowiednio w § 7 ust. 1 lit. b) niniejszej umowy, w sytuacji gdy wskaźnik inflacji publikowany w każdym, kolejnym roku,  w okresie biegu terminów wskazanego w § </w:t>
      </w:r>
      <w:r w:rsidR="004F14E7" w:rsidRPr="00626A8E">
        <w:rPr>
          <w:rFonts w:asciiTheme="minorHAnsi" w:hAnsiTheme="minorHAnsi"/>
          <w:sz w:val="22"/>
          <w:szCs w:val="22"/>
        </w:rPr>
        <w:t>4</w:t>
      </w:r>
      <w:r w:rsidRPr="00626A8E">
        <w:rPr>
          <w:rFonts w:asciiTheme="minorHAnsi" w:hAnsiTheme="minorHAnsi"/>
          <w:sz w:val="22"/>
          <w:szCs w:val="22"/>
        </w:rPr>
        <w:t xml:space="preserve"> ust. </w:t>
      </w:r>
      <w:r w:rsidR="004F14E7" w:rsidRPr="00626A8E">
        <w:rPr>
          <w:rFonts w:asciiTheme="minorHAnsi" w:hAnsiTheme="minorHAnsi"/>
          <w:sz w:val="22"/>
          <w:szCs w:val="22"/>
        </w:rPr>
        <w:t>1</w:t>
      </w:r>
      <w:r w:rsidRPr="00626A8E">
        <w:rPr>
          <w:rFonts w:asciiTheme="minorHAnsi" w:hAnsiTheme="minorHAnsi"/>
          <w:sz w:val="22"/>
          <w:szCs w:val="22"/>
        </w:rPr>
        <w:t xml:space="preserve"> </w:t>
      </w:r>
      <w:r w:rsidR="004F14E7" w:rsidRPr="00626A8E">
        <w:rPr>
          <w:rFonts w:asciiTheme="minorHAnsi" w:hAnsiTheme="minorHAnsi"/>
          <w:sz w:val="22"/>
          <w:szCs w:val="22"/>
        </w:rPr>
        <w:t>lit. b</w:t>
      </w:r>
      <w:r w:rsidRPr="00626A8E">
        <w:rPr>
          <w:rFonts w:asciiTheme="minorHAnsi" w:hAnsiTheme="minorHAnsi"/>
          <w:sz w:val="22"/>
          <w:szCs w:val="22"/>
        </w:rPr>
        <w:t>) (tj. do 30.06.2028 r.), będzie, miał wartość ujemną (tzw. deflacja).</w:t>
      </w:r>
    </w:p>
    <w:p w14:paraId="312D9B9F" w14:textId="77777777" w:rsidR="004F14E7" w:rsidRPr="00626A8E" w:rsidRDefault="004F14E7" w:rsidP="00626A8E">
      <w:pPr>
        <w:pStyle w:val="Akapitzlist"/>
        <w:spacing w:line="276" w:lineRule="auto"/>
        <w:rPr>
          <w:rFonts w:asciiTheme="minorHAnsi" w:hAnsiTheme="minorHAnsi"/>
          <w:sz w:val="22"/>
          <w:szCs w:val="22"/>
        </w:rPr>
      </w:pPr>
    </w:p>
    <w:p w14:paraId="5215F79B" w14:textId="0E608BA9"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 xml:space="preserve">Zmiany wynagrodzenia będą dotyczyły podanych </w:t>
      </w:r>
      <w:r w:rsidR="004F14E7" w:rsidRPr="00626A8E">
        <w:rPr>
          <w:rFonts w:asciiTheme="minorHAnsi" w:hAnsiTheme="minorHAnsi"/>
          <w:sz w:val="22"/>
          <w:szCs w:val="22"/>
        </w:rPr>
        <w:t xml:space="preserve">w ofercie </w:t>
      </w:r>
      <w:r w:rsidRPr="00626A8E">
        <w:rPr>
          <w:rFonts w:asciiTheme="minorHAnsi" w:hAnsiTheme="minorHAnsi"/>
          <w:sz w:val="22"/>
          <w:szCs w:val="22"/>
        </w:rPr>
        <w:t>w złotych PLN, stawek za wykonanie usług: sprawowania nadzoru autorskiego</w:t>
      </w:r>
      <w:r w:rsidR="004F14E7" w:rsidRPr="00626A8E">
        <w:rPr>
          <w:rFonts w:asciiTheme="minorHAnsi" w:hAnsiTheme="minorHAnsi"/>
          <w:sz w:val="22"/>
          <w:szCs w:val="22"/>
        </w:rPr>
        <w:t>.</w:t>
      </w:r>
      <w:r w:rsidRPr="00626A8E">
        <w:rPr>
          <w:rFonts w:asciiTheme="minorHAnsi" w:hAnsiTheme="minorHAnsi"/>
          <w:sz w:val="22"/>
          <w:szCs w:val="22"/>
        </w:rPr>
        <w:t xml:space="preserve"> </w:t>
      </w:r>
    </w:p>
    <w:p w14:paraId="45526C87" w14:textId="77777777" w:rsidR="004F14E7" w:rsidRPr="00626A8E" w:rsidRDefault="004F14E7" w:rsidP="00626A8E">
      <w:pPr>
        <w:pStyle w:val="Akapitzlist"/>
        <w:spacing w:line="276" w:lineRule="auto"/>
        <w:rPr>
          <w:rFonts w:asciiTheme="minorHAnsi" w:hAnsiTheme="minorHAnsi"/>
          <w:sz w:val="22"/>
          <w:szCs w:val="22"/>
        </w:rPr>
      </w:pPr>
    </w:p>
    <w:p w14:paraId="46BCAB19" w14:textId="2F5F9D21"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lastRenderedPageBreak/>
        <w:t xml:space="preserve">Zmiana wynagrodzenia może być dokonana każdorazowo po publikacji Komunikatu Prezesa GUS, o którym mowa w ust. 2 powyżej, pod warunkiem ziszczenia się przesłanek określonych w ust. 3 lub w ust. 4 powyżej. </w:t>
      </w:r>
    </w:p>
    <w:p w14:paraId="2E3FE8F2" w14:textId="77777777" w:rsidR="004F14E7" w:rsidRPr="00626A8E" w:rsidRDefault="004F14E7" w:rsidP="00626A8E">
      <w:pPr>
        <w:pStyle w:val="Akapitzlist"/>
        <w:spacing w:line="276" w:lineRule="auto"/>
        <w:rPr>
          <w:rFonts w:asciiTheme="minorHAnsi" w:hAnsiTheme="minorHAnsi"/>
          <w:sz w:val="22"/>
          <w:szCs w:val="22"/>
        </w:rPr>
      </w:pPr>
    </w:p>
    <w:p w14:paraId="4D7C892F" w14:textId="50C77F2E"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 xml:space="preserve">Zmiana wynagrodzenia polegać będzie na przeliczeniu wysokości wynagrodzenia za wykonanie usługi sprawowania nadzoru autorskiego, w odniesieniu do wartości tego wynagrodzenia obowiązującego dotychczas. Waloryzacja wynagrodzenia  wymaga zawarcia aneksu do umowy. </w:t>
      </w:r>
    </w:p>
    <w:p w14:paraId="151ECCCE" w14:textId="77777777" w:rsidR="004F14E7" w:rsidRPr="00626A8E" w:rsidRDefault="004F14E7" w:rsidP="00626A8E">
      <w:pPr>
        <w:pStyle w:val="Akapitzlist"/>
        <w:spacing w:line="276" w:lineRule="auto"/>
        <w:rPr>
          <w:rFonts w:asciiTheme="minorHAnsi" w:hAnsiTheme="minorHAnsi"/>
          <w:sz w:val="22"/>
          <w:szCs w:val="22"/>
        </w:rPr>
      </w:pPr>
    </w:p>
    <w:p w14:paraId="675EA2F3" w14:textId="77EC299E"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 xml:space="preserve">Z zastrzeżeniem ust. 9 poniżej, kwota wzrostu wynagrodzenia Wykonawcy, w przypadku ziszczenia się warunku o którym mowa w ust. 3 powyżej, zostanie ustalona w sposób następujący. Wartość kwotowa ceny  za wykonanie usługi nadzoru autorskiego, zostanie przemnożona przez aktualnie obowiązujący w danym roku wskaźnik inflacji. Do wykonania operacji mnożenia wskaźnik inflacji zostanie wyrażony nie jako procent (%), ale w liczbach wymiernych (w tym z ułamkami). Przeliczenia będą dokonywane w każdym roku kalendarzowym,  aż do </w:t>
      </w:r>
      <w:r w:rsidR="004F14E7" w:rsidRPr="00626A8E">
        <w:rPr>
          <w:rFonts w:asciiTheme="minorHAnsi" w:hAnsiTheme="minorHAnsi"/>
          <w:sz w:val="22"/>
          <w:szCs w:val="22"/>
        </w:rPr>
        <w:t xml:space="preserve">upływu terminu realizacji tj. </w:t>
      </w:r>
      <w:r w:rsidRPr="00626A8E">
        <w:rPr>
          <w:rFonts w:asciiTheme="minorHAnsi" w:hAnsiTheme="minorHAnsi"/>
          <w:sz w:val="22"/>
          <w:szCs w:val="22"/>
        </w:rPr>
        <w:t>30.06.2028 r. Tak otrzymane iloczyny (z wyliczeń za każdy kolejny rok) zostaną następnie dodane do wartości obowiązujących dotychczasowej ceny jednostkowej sprzed zmiany. Do obliczeń, o których mowa w zdaniu poprzedzającym będzie przyjmowana jako wartość wyjściowa, kwota wynagrodzenia za usługę nadzoru autorskiego, obowiązująca w danej chwili tj. przy uwzględnieniu ewentualnych wcześniejszych zmian wysokości wynagrodzenia Wykonawcy, w latach ubiegłych.</w:t>
      </w:r>
    </w:p>
    <w:p w14:paraId="58459585" w14:textId="77777777" w:rsidR="00430765" w:rsidRPr="00626A8E" w:rsidRDefault="00430765" w:rsidP="00626A8E">
      <w:pPr>
        <w:pStyle w:val="Akapitzlist"/>
        <w:spacing w:line="276" w:lineRule="auto"/>
        <w:rPr>
          <w:rFonts w:asciiTheme="minorHAnsi" w:hAnsiTheme="minorHAnsi"/>
          <w:sz w:val="22"/>
          <w:szCs w:val="22"/>
        </w:rPr>
      </w:pPr>
    </w:p>
    <w:p w14:paraId="33B956C2" w14:textId="1A386B91"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 xml:space="preserve">Maksymalna, jednokrotna zmiana wynagrodzenia Wykonawcy, dokonywana na podstawie postanowień niniejszego paragrafu nie może być większa jak 5 % wynagrodzenia brutto określonego w § 7 ust. 1 lit. b), sprzed wprowadzenia danej zmiany. Łączna wysokość zmian wynagrodzenia Wykonawcy nie może być większa jak 15 % wynagrodzenia brutto określonego w § 7 ust. 1 lit. b) z chwili zawarcia umowy. </w:t>
      </w:r>
    </w:p>
    <w:p w14:paraId="00BA8BA9" w14:textId="77777777" w:rsidR="00430765" w:rsidRPr="00626A8E" w:rsidRDefault="00430765" w:rsidP="00626A8E">
      <w:pPr>
        <w:pStyle w:val="Akapitzlist"/>
        <w:spacing w:line="276" w:lineRule="auto"/>
        <w:rPr>
          <w:rFonts w:asciiTheme="minorHAnsi" w:hAnsiTheme="minorHAnsi"/>
          <w:sz w:val="22"/>
          <w:szCs w:val="22"/>
        </w:rPr>
      </w:pPr>
    </w:p>
    <w:p w14:paraId="4ADA5411" w14:textId="6C6FC115"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W przypadku ziszczenia się warunku, o którym mowa w ust. 4 powyżej, Zamawiający ma prawo dokonać przeliczenia</w:t>
      </w:r>
      <w:r w:rsidR="00430765" w:rsidRPr="00626A8E">
        <w:rPr>
          <w:rFonts w:asciiTheme="minorHAnsi" w:hAnsiTheme="minorHAnsi"/>
          <w:sz w:val="22"/>
          <w:szCs w:val="22"/>
        </w:rPr>
        <w:t>,</w:t>
      </w:r>
      <w:r w:rsidRPr="00626A8E">
        <w:rPr>
          <w:rFonts w:asciiTheme="minorHAnsi" w:hAnsiTheme="minorHAnsi"/>
          <w:sz w:val="22"/>
          <w:szCs w:val="22"/>
        </w:rPr>
        <w:t xml:space="preserve"> w celu zmniejszenia  wynagrodzenia umownego za realizację usługi nadzoru autorskiego, o którym mowa w § 7 ust. 1 lit. b).  Zmniejszenie wynagrodzenia zostanie wyliczone na zasadach analogicznych jak te określone w ust. 8 powyżej. Wynagrodzenie, o którym mowa w § 7 ust. 1 lit. b) zostanie zmniejszone w oparciu o procent wynikający z aktualnie obowiązującego ujemnego wskaźnika inflacji (deflacji). Postanowienie ust. 9 stosuje się odpowiednio.</w:t>
      </w:r>
    </w:p>
    <w:p w14:paraId="7AB650F7" w14:textId="77777777" w:rsidR="00430765" w:rsidRPr="00626A8E" w:rsidRDefault="00430765" w:rsidP="00626A8E">
      <w:pPr>
        <w:pStyle w:val="Akapitzlist"/>
        <w:spacing w:line="276" w:lineRule="auto"/>
        <w:rPr>
          <w:rFonts w:asciiTheme="minorHAnsi" w:hAnsiTheme="minorHAnsi"/>
          <w:sz w:val="22"/>
          <w:szCs w:val="22"/>
        </w:rPr>
      </w:pPr>
    </w:p>
    <w:p w14:paraId="5A8429C3" w14:textId="3171BEE9"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 xml:space="preserve">Zmiany wynagrodzenia przewidziane w niniejszym paragrafie mogą być dokonywane niezależnie od zmian, wynikających z </w:t>
      </w:r>
      <w:r w:rsidR="00430765" w:rsidRPr="00626A8E">
        <w:rPr>
          <w:rFonts w:asciiTheme="minorHAnsi" w:hAnsiTheme="minorHAnsi"/>
          <w:sz w:val="22"/>
          <w:szCs w:val="22"/>
        </w:rPr>
        <w:t xml:space="preserve">innych </w:t>
      </w:r>
      <w:r w:rsidRPr="00626A8E">
        <w:rPr>
          <w:rFonts w:asciiTheme="minorHAnsi" w:hAnsiTheme="minorHAnsi"/>
          <w:sz w:val="22"/>
          <w:szCs w:val="22"/>
        </w:rPr>
        <w:t xml:space="preserve">postanowień </w:t>
      </w:r>
      <w:r w:rsidR="00430765" w:rsidRPr="00626A8E">
        <w:rPr>
          <w:rFonts w:asciiTheme="minorHAnsi" w:hAnsiTheme="minorHAnsi"/>
          <w:sz w:val="22"/>
          <w:szCs w:val="22"/>
        </w:rPr>
        <w:t>niniejszej Umowy</w:t>
      </w:r>
      <w:r w:rsidRPr="00626A8E">
        <w:rPr>
          <w:rFonts w:asciiTheme="minorHAnsi" w:hAnsiTheme="minorHAnsi"/>
          <w:sz w:val="22"/>
          <w:szCs w:val="22"/>
        </w:rPr>
        <w:t>.</w:t>
      </w:r>
    </w:p>
    <w:p w14:paraId="2F6551FB" w14:textId="77777777" w:rsidR="00430765" w:rsidRPr="00626A8E" w:rsidRDefault="00430765" w:rsidP="00626A8E">
      <w:pPr>
        <w:pStyle w:val="Akapitzlist"/>
        <w:spacing w:line="276" w:lineRule="auto"/>
        <w:rPr>
          <w:rFonts w:asciiTheme="minorHAnsi" w:hAnsiTheme="minorHAnsi"/>
          <w:sz w:val="22"/>
          <w:szCs w:val="22"/>
        </w:rPr>
      </w:pPr>
    </w:p>
    <w:p w14:paraId="744412F3" w14:textId="7346AE01"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 xml:space="preserve">Waloryzacja wynagrodzenia Wykonawcy może także nastąpić jednorazowo, tj. na podstawie przeliczenia sporządzonego w roku, w którym Wykonawca będzie realizował usługi nadzoru autorskiego . Jeżeli usługi te nie będą w danym roku realizowane, to wówczas  przeliczenie waloryzacji nie będzie wymagane, nawet jeżeli ziści się przesłanka wymieniona w ust. 3 </w:t>
      </w:r>
      <w:r w:rsidRPr="00626A8E">
        <w:rPr>
          <w:rFonts w:asciiTheme="minorHAnsi" w:hAnsiTheme="minorHAnsi"/>
          <w:sz w:val="22"/>
          <w:szCs w:val="22"/>
        </w:rPr>
        <w:lastRenderedPageBreak/>
        <w:t xml:space="preserve">powyżej. Jeżeli w danym roku, w okresie biegu terminu, o którym mowa w  odpowiednio w § </w:t>
      </w:r>
      <w:r w:rsidR="00430765" w:rsidRPr="00626A8E">
        <w:rPr>
          <w:rFonts w:asciiTheme="minorHAnsi" w:hAnsiTheme="minorHAnsi"/>
          <w:sz w:val="22"/>
          <w:szCs w:val="22"/>
        </w:rPr>
        <w:t>2</w:t>
      </w:r>
      <w:r w:rsidRPr="00626A8E">
        <w:rPr>
          <w:rFonts w:asciiTheme="minorHAnsi" w:hAnsiTheme="minorHAnsi"/>
          <w:sz w:val="22"/>
          <w:szCs w:val="22"/>
        </w:rPr>
        <w:t xml:space="preserve"> ust. 1 </w:t>
      </w:r>
      <w:r w:rsidR="00430765" w:rsidRPr="00626A8E">
        <w:rPr>
          <w:rFonts w:asciiTheme="minorHAnsi" w:hAnsiTheme="minorHAnsi"/>
          <w:sz w:val="22"/>
          <w:szCs w:val="22"/>
        </w:rPr>
        <w:t>lit. b</w:t>
      </w:r>
      <w:r w:rsidRPr="00626A8E">
        <w:rPr>
          <w:rFonts w:asciiTheme="minorHAnsi" w:hAnsiTheme="minorHAnsi"/>
          <w:sz w:val="22"/>
          <w:szCs w:val="22"/>
        </w:rPr>
        <w:t xml:space="preserve">) (tj. terminu do 30.06.2028 r.), wskaźnik inflacji będzie niższy od 3 %, to wówczas do ustalenia waloryzacji wynagrodzenia Wykonawcy (podwyższenia wynagrodzenia) nie bierze się pod uwagę wskaźnika inflacji za ten rok. </w:t>
      </w:r>
    </w:p>
    <w:p w14:paraId="26BCFDCB" w14:textId="77777777" w:rsidR="00430765" w:rsidRPr="00626A8E" w:rsidRDefault="00430765" w:rsidP="00626A8E">
      <w:pPr>
        <w:pStyle w:val="Akapitzlist"/>
        <w:spacing w:line="276" w:lineRule="auto"/>
        <w:rPr>
          <w:rFonts w:asciiTheme="minorHAnsi" w:hAnsiTheme="minorHAnsi"/>
          <w:sz w:val="22"/>
          <w:szCs w:val="22"/>
        </w:rPr>
      </w:pPr>
    </w:p>
    <w:p w14:paraId="16D79BEF" w14:textId="64C416A9" w:rsidR="003A6E32" w:rsidRPr="00626A8E" w:rsidRDefault="003A6E32" w:rsidP="00626A8E">
      <w:pPr>
        <w:pStyle w:val="Akapitzlist"/>
        <w:numPr>
          <w:ilvl w:val="6"/>
          <w:numId w:val="7"/>
        </w:numPr>
        <w:spacing w:before="12" w:line="276" w:lineRule="auto"/>
        <w:ind w:left="720"/>
        <w:jc w:val="both"/>
        <w:rPr>
          <w:rFonts w:asciiTheme="minorHAnsi" w:hAnsiTheme="minorHAnsi"/>
          <w:sz w:val="22"/>
          <w:szCs w:val="22"/>
        </w:rPr>
      </w:pPr>
      <w:r w:rsidRPr="00626A8E">
        <w:rPr>
          <w:rFonts w:asciiTheme="minorHAnsi" w:hAnsiTheme="minorHAnsi"/>
          <w:sz w:val="22"/>
          <w:szCs w:val="22"/>
        </w:rPr>
        <w:t>W przypadku dokonania waloryzacji wynagrodzenia Wykonawcy, Wykonawca zobowiązany jest do analogicznego tj. w oparciu o ten sam wskaźnik inflacji, podwyższenia wynagrodzenia swoim podwykonawcom, zaangażowanym w realizację przedmiotu zamówienia. Zamawiający ma prawo żądać od Wykonawcy dowodów, w tym dokumentów, potwierdzających dokonanie przez Wykonawcę podwyższenia wynagrodzenia należnego podwykonawcom, pod rygorem wstrzymania wypłaty Wykonawcy części wynagrodzenia wynikającej z waloryzacji.</w:t>
      </w:r>
    </w:p>
    <w:p w14:paraId="1C2B7D67" w14:textId="77777777" w:rsidR="00F21C42" w:rsidRDefault="00F21C42" w:rsidP="00A354F4">
      <w:pPr>
        <w:spacing w:before="12" w:line="276" w:lineRule="auto"/>
        <w:ind w:left="360"/>
        <w:jc w:val="both"/>
        <w:rPr>
          <w:rFonts w:asciiTheme="minorHAnsi" w:hAnsiTheme="minorHAnsi"/>
          <w:sz w:val="22"/>
          <w:szCs w:val="22"/>
        </w:rPr>
      </w:pPr>
    </w:p>
    <w:p w14:paraId="4B769D80" w14:textId="77777777" w:rsidR="00903D5E" w:rsidRPr="00B4424E" w:rsidRDefault="00204582" w:rsidP="00903D5E">
      <w:pPr>
        <w:spacing w:before="12" w:line="276" w:lineRule="auto"/>
        <w:jc w:val="center"/>
        <w:rPr>
          <w:rFonts w:asciiTheme="minorHAnsi" w:hAnsiTheme="minorHAnsi" w:cs="Arial"/>
          <w:b/>
          <w:sz w:val="22"/>
          <w:szCs w:val="22"/>
        </w:rPr>
      </w:pPr>
      <w:r w:rsidRPr="00B4424E">
        <w:rPr>
          <w:rFonts w:asciiTheme="minorHAnsi" w:hAnsiTheme="minorHAnsi" w:cs="Arial"/>
          <w:b/>
          <w:sz w:val="22"/>
          <w:szCs w:val="22"/>
        </w:rPr>
        <w:t>§ 1</w:t>
      </w:r>
      <w:r w:rsidR="00DB50D3" w:rsidRPr="00B4424E">
        <w:rPr>
          <w:rFonts w:asciiTheme="minorHAnsi" w:hAnsiTheme="minorHAnsi" w:cs="Arial"/>
          <w:b/>
          <w:sz w:val="22"/>
          <w:szCs w:val="22"/>
        </w:rPr>
        <w:t xml:space="preserve">5 </w:t>
      </w:r>
    </w:p>
    <w:p w14:paraId="20852379" w14:textId="77777777" w:rsidR="00204582" w:rsidRPr="00B4424E" w:rsidRDefault="00204582" w:rsidP="00903D5E">
      <w:pPr>
        <w:spacing w:before="12" w:line="276" w:lineRule="auto"/>
        <w:jc w:val="center"/>
        <w:rPr>
          <w:rFonts w:asciiTheme="minorHAnsi" w:hAnsiTheme="minorHAnsi" w:cs="Arial"/>
          <w:b/>
          <w:sz w:val="22"/>
          <w:szCs w:val="22"/>
        </w:rPr>
      </w:pPr>
      <w:r w:rsidRPr="00B4424E">
        <w:rPr>
          <w:rFonts w:asciiTheme="minorHAnsi" w:hAnsiTheme="minorHAnsi" w:cs="Arial"/>
          <w:b/>
          <w:sz w:val="22"/>
          <w:szCs w:val="22"/>
        </w:rPr>
        <w:t>Rozstrzyganie sporów</w:t>
      </w:r>
    </w:p>
    <w:p w14:paraId="2EAEA8FB" w14:textId="77777777" w:rsidR="00204582" w:rsidRPr="00B4424E" w:rsidRDefault="00204582" w:rsidP="00221DDC">
      <w:pPr>
        <w:pStyle w:val="Akapitzlist"/>
        <w:numPr>
          <w:ilvl w:val="6"/>
          <w:numId w:val="10"/>
        </w:numPr>
        <w:spacing w:before="12" w:line="276" w:lineRule="auto"/>
        <w:ind w:left="360"/>
        <w:jc w:val="both"/>
        <w:rPr>
          <w:rFonts w:asciiTheme="minorHAnsi" w:hAnsiTheme="minorHAnsi"/>
          <w:sz w:val="22"/>
          <w:szCs w:val="22"/>
        </w:rPr>
      </w:pPr>
      <w:r w:rsidRPr="00B4424E">
        <w:rPr>
          <w:rFonts w:asciiTheme="minorHAnsi" w:hAnsiTheme="minorHAnsi"/>
          <w:sz w:val="22"/>
          <w:szCs w:val="22"/>
        </w:rPr>
        <w:t>Zamawiający i Wykonawca podejmą starania, aby rozstrzygnąć ewentualne spory wynikające z Umowy ugodowo poprzez bezpośrednie negocjacje.</w:t>
      </w:r>
    </w:p>
    <w:p w14:paraId="7D957EB8" w14:textId="4601F3BB" w:rsidR="00204582" w:rsidRPr="00B4424E" w:rsidRDefault="00204582" w:rsidP="00221DDC">
      <w:pPr>
        <w:pStyle w:val="Akapitzlist"/>
        <w:numPr>
          <w:ilvl w:val="6"/>
          <w:numId w:val="10"/>
        </w:numPr>
        <w:spacing w:before="12" w:line="276" w:lineRule="auto"/>
        <w:ind w:left="360"/>
        <w:jc w:val="both"/>
        <w:rPr>
          <w:rFonts w:asciiTheme="minorHAnsi" w:hAnsiTheme="minorHAnsi"/>
          <w:sz w:val="22"/>
          <w:szCs w:val="22"/>
        </w:rPr>
      </w:pPr>
      <w:r w:rsidRPr="00B4424E">
        <w:rPr>
          <w:rFonts w:asciiTheme="minorHAnsi" w:hAnsiTheme="minorHAnsi"/>
          <w:sz w:val="22"/>
          <w:szCs w:val="22"/>
        </w:rPr>
        <w:t xml:space="preserve">Jeżeli po upływie 15 dni od daty powstania sporu Zamawiający i Wykonawca nie będą w stanie rozstrzygnąć sporu ugodowo, spór zostanie rozstrzygnięty przez sąd </w:t>
      </w:r>
      <w:r w:rsidR="0092566D">
        <w:rPr>
          <w:rFonts w:asciiTheme="minorHAnsi" w:hAnsiTheme="minorHAnsi"/>
          <w:sz w:val="22"/>
          <w:szCs w:val="22"/>
        </w:rPr>
        <w:t xml:space="preserve">powszechny </w:t>
      </w:r>
      <w:r w:rsidRPr="00B4424E">
        <w:rPr>
          <w:rFonts w:asciiTheme="minorHAnsi" w:hAnsiTheme="minorHAnsi"/>
          <w:sz w:val="22"/>
          <w:szCs w:val="22"/>
        </w:rPr>
        <w:t>właściwy miejscowo dla siedziby Zamawiającego.</w:t>
      </w:r>
    </w:p>
    <w:p w14:paraId="6B2B5B5E" w14:textId="77777777" w:rsidR="000654E9" w:rsidRPr="000654E9" w:rsidRDefault="000654E9" w:rsidP="000654E9">
      <w:pPr>
        <w:suppressAutoHyphens/>
        <w:spacing w:line="276" w:lineRule="auto"/>
        <w:jc w:val="center"/>
        <w:rPr>
          <w:rFonts w:asciiTheme="minorHAnsi" w:hAnsiTheme="minorHAnsi" w:cstheme="minorHAnsi"/>
          <w:b/>
          <w:bCs/>
          <w:sz w:val="22"/>
          <w:szCs w:val="22"/>
        </w:rPr>
      </w:pPr>
      <w:r w:rsidRPr="000654E9">
        <w:rPr>
          <w:rFonts w:asciiTheme="minorHAnsi" w:hAnsiTheme="minorHAnsi" w:cstheme="minorHAnsi"/>
          <w:b/>
          <w:bCs/>
          <w:sz w:val="22"/>
          <w:szCs w:val="22"/>
        </w:rPr>
        <w:t>§ 16</w:t>
      </w:r>
    </w:p>
    <w:p w14:paraId="795D0F2B" w14:textId="77777777" w:rsidR="000654E9" w:rsidRPr="000654E9" w:rsidRDefault="000654E9" w:rsidP="000654E9">
      <w:pPr>
        <w:suppressAutoHyphens/>
        <w:spacing w:line="276" w:lineRule="auto"/>
        <w:jc w:val="center"/>
        <w:rPr>
          <w:rFonts w:asciiTheme="minorHAnsi" w:hAnsiTheme="minorHAnsi" w:cstheme="minorHAnsi"/>
          <w:b/>
          <w:bCs/>
          <w:sz w:val="22"/>
          <w:szCs w:val="22"/>
        </w:rPr>
      </w:pPr>
      <w:r w:rsidRPr="000654E9">
        <w:rPr>
          <w:rFonts w:asciiTheme="minorHAnsi" w:hAnsiTheme="minorHAnsi" w:cstheme="minorHAnsi"/>
          <w:b/>
          <w:bCs/>
          <w:sz w:val="22"/>
          <w:szCs w:val="22"/>
        </w:rPr>
        <w:t>Postanowienia końcowe</w:t>
      </w:r>
    </w:p>
    <w:p w14:paraId="021BE5BA" w14:textId="77777777" w:rsidR="000654E9" w:rsidRPr="000654E9" w:rsidRDefault="000654E9" w:rsidP="000654E9">
      <w:pPr>
        <w:suppressAutoHyphens/>
        <w:spacing w:line="276" w:lineRule="auto"/>
        <w:jc w:val="center"/>
        <w:rPr>
          <w:rFonts w:asciiTheme="minorHAnsi" w:hAnsiTheme="minorHAnsi" w:cstheme="minorHAnsi"/>
          <w:bCs/>
          <w:sz w:val="22"/>
          <w:szCs w:val="22"/>
        </w:rPr>
      </w:pPr>
    </w:p>
    <w:p w14:paraId="0348C2DA" w14:textId="77777777" w:rsidR="000654E9" w:rsidRPr="000654E9" w:rsidRDefault="000654E9" w:rsidP="00221DDC">
      <w:pPr>
        <w:numPr>
          <w:ilvl w:val="0"/>
          <w:numId w:val="17"/>
        </w:numPr>
        <w:suppressAutoHyphens/>
        <w:spacing w:line="276" w:lineRule="auto"/>
        <w:ind w:left="426"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t>W sprawach nieuregulowanych niniejszą Umową mają zastosowanie przepisy,</w:t>
      </w:r>
      <w:r w:rsidRPr="000654E9">
        <w:rPr>
          <w:rFonts w:asciiTheme="minorHAnsi" w:hAnsiTheme="minorHAnsi" w:cstheme="minorHAnsi"/>
          <w:sz w:val="22"/>
          <w:szCs w:val="22"/>
          <w:lang w:eastAsia="ar-SA"/>
        </w:rPr>
        <w:br/>
        <w:t>w szczególności:</w:t>
      </w:r>
    </w:p>
    <w:p w14:paraId="1967D41B" w14:textId="77777777" w:rsidR="000654E9" w:rsidRPr="000654E9" w:rsidRDefault="000654E9" w:rsidP="00221DDC">
      <w:pPr>
        <w:numPr>
          <w:ilvl w:val="1"/>
          <w:numId w:val="17"/>
        </w:numPr>
        <w:suppressAutoHyphens/>
        <w:spacing w:line="276" w:lineRule="auto"/>
        <w:ind w:left="993"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t>ustawy z dnia 11 września 2019 r. Prawo zamówień publicznych, ustawy</w:t>
      </w:r>
      <w:r w:rsidRPr="000654E9">
        <w:rPr>
          <w:rFonts w:asciiTheme="minorHAnsi" w:hAnsiTheme="minorHAnsi" w:cstheme="minorHAnsi"/>
          <w:sz w:val="22"/>
          <w:szCs w:val="22"/>
          <w:lang w:eastAsia="ar-SA"/>
        </w:rPr>
        <w:br/>
        <w:t xml:space="preserve">z dnia 23 kwietnia 1964 r. Kodeks cywilny i akty prawne wydane na podstawie wyżej podanych ustaw, </w:t>
      </w:r>
    </w:p>
    <w:p w14:paraId="3F40CF0B" w14:textId="77777777" w:rsidR="000654E9" w:rsidRPr="000654E9" w:rsidRDefault="000654E9" w:rsidP="00221DDC">
      <w:pPr>
        <w:numPr>
          <w:ilvl w:val="1"/>
          <w:numId w:val="17"/>
        </w:numPr>
        <w:suppressAutoHyphens/>
        <w:spacing w:line="276" w:lineRule="auto"/>
        <w:ind w:left="993"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t>rozporządzenia Parlamenty Europejskiego i Rady (UE) 2016/679 z dnia 27 kwietnia 2016 r. w sprawie oc</w:t>
      </w:r>
      <w:r>
        <w:rPr>
          <w:rFonts w:asciiTheme="minorHAnsi" w:hAnsiTheme="minorHAnsi" w:cstheme="minorHAnsi"/>
          <w:sz w:val="22"/>
          <w:szCs w:val="22"/>
          <w:lang w:eastAsia="ar-SA"/>
        </w:rPr>
        <w:t xml:space="preserve">hrony osób fizycznych w związku </w:t>
      </w:r>
      <w:r w:rsidRPr="000654E9">
        <w:rPr>
          <w:rFonts w:asciiTheme="minorHAnsi" w:hAnsiTheme="minorHAnsi" w:cstheme="minorHAnsi"/>
          <w:sz w:val="22"/>
          <w:szCs w:val="22"/>
          <w:lang w:eastAsia="ar-SA"/>
        </w:rPr>
        <w:t>z przetwarzaniem danych osobowych i w sprawie swobodnego przepływu takich danych oraz uchylania dyrektywy 95/46/WE (ogólne rozporządzenie o ochronie danych,</w:t>
      </w:r>
    </w:p>
    <w:p w14:paraId="3453B6E7" w14:textId="77777777" w:rsidR="000654E9" w:rsidRPr="000654E9" w:rsidRDefault="000654E9" w:rsidP="00221DDC">
      <w:pPr>
        <w:numPr>
          <w:ilvl w:val="1"/>
          <w:numId w:val="17"/>
        </w:numPr>
        <w:suppressAutoHyphens/>
        <w:spacing w:line="276" w:lineRule="auto"/>
        <w:ind w:left="993"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t xml:space="preserve">a w sprawach procesowych – przepisy Kodeksu postępowania cywilnego, </w:t>
      </w:r>
    </w:p>
    <w:p w14:paraId="0A9C7E62" w14:textId="77777777" w:rsidR="000654E9" w:rsidRPr="000654E9" w:rsidRDefault="000654E9" w:rsidP="00221DDC">
      <w:pPr>
        <w:numPr>
          <w:ilvl w:val="1"/>
          <w:numId w:val="17"/>
        </w:numPr>
        <w:suppressAutoHyphens/>
        <w:spacing w:line="276" w:lineRule="auto"/>
        <w:ind w:left="993"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t>oraz inne właściwe przepisy prawa.</w:t>
      </w:r>
    </w:p>
    <w:p w14:paraId="30A92D80" w14:textId="77777777" w:rsidR="000654E9" w:rsidRPr="000654E9" w:rsidRDefault="000654E9" w:rsidP="00221DDC">
      <w:pPr>
        <w:numPr>
          <w:ilvl w:val="0"/>
          <w:numId w:val="17"/>
        </w:numPr>
        <w:suppressAutoHyphens/>
        <w:spacing w:line="276" w:lineRule="auto"/>
        <w:ind w:left="426"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t>W przypadku wystąpienia w trakcie wykonywania przedmiotu zamówienia potrzeby rozstrzygnięcia spraw lub problemów – Strony będą je podejmować i rozstrzygać bez zbędnej zwłoki.</w:t>
      </w:r>
    </w:p>
    <w:p w14:paraId="65434E4E" w14:textId="0AF5BBD0" w:rsidR="000654E9" w:rsidRPr="000654E9" w:rsidRDefault="000654E9" w:rsidP="00221DDC">
      <w:pPr>
        <w:numPr>
          <w:ilvl w:val="0"/>
          <w:numId w:val="17"/>
        </w:numPr>
        <w:suppressAutoHyphens/>
        <w:spacing w:line="276" w:lineRule="auto"/>
        <w:ind w:left="426"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t xml:space="preserve">W razie powstania sporu związanego z wykonaniem umowy Wykonawca zobowiązany jest </w:t>
      </w:r>
      <w:r w:rsidR="0092566D" w:rsidRPr="00060514">
        <w:rPr>
          <w:rFonts w:asciiTheme="minorHAnsi" w:hAnsiTheme="minorHAnsi" w:cstheme="minorHAnsi"/>
          <w:sz w:val="22"/>
          <w:szCs w:val="22"/>
          <w:lang w:eastAsia="ar-SA"/>
        </w:rPr>
        <w:t xml:space="preserve">w pierwszej kolejności skierować </w:t>
      </w:r>
      <w:r w:rsidRPr="000654E9">
        <w:rPr>
          <w:rFonts w:asciiTheme="minorHAnsi" w:hAnsiTheme="minorHAnsi" w:cstheme="minorHAnsi"/>
          <w:sz w:val="22"/>
          <w:szCs w:val="22"/>
          <w:lang w:eastAsia="ar-SA"/>
        </w:rPr>
        <w:t>swoje roszczenia do Zamawiającego.</w:t>
      </w:r>
    </w:p>
    <w:p w14:paraId="621FF920" w14:textId="77777777" w:rsidR="000654E9" w:rsidRPr="000654E9" w:rsidRDefault="000654E9" w:rsidP="00221DDC">
      <w:pPr>
        <w:numPr>
          <w:ilvl w:val="0"/>
          <w:numId w:val="17"/>
        </w:numPr>
        <w:suppressAutoHyphens/>
        <w:spacing w:line="276" w:lineRule="auto"/>
        <w:ind w:left="426"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t>Zamawiający zobowiązany jest do pisemnego ustosunkowania się do roszczeń Wykonawcy w ciągu 7 dni od chwili ich zgłoszenia.</w:t>
      </w:r>
    </w:p>
    <w:p w14:paraId="7FA524F3" w14:textId="77777777" w:rsidR="000654E9" w:rsidRPr="000654E9" w:rsidRDefault="000654E9" w:rsidP="00221DDC">
      <w:pPr>
        <w:numPr>
          <w:ilvl w:val="0"/>
          <w:numId w:val="17"/>
        </w:numPr>
        <w:suppressAutoHyphens/>
        <w:spacing w:line="276" w:lineRule="auto"/>
        <w:ind w:left="426"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t>Jeżeli Zamawiający odmówi uznania roszczenia w terminie, o którym mowa w ust. 4 niniejszego paragrafu Wykonawca może zwrócić się do sądu powszechnego o rozstrzygnięcie sporu.</w:t>
      </w:r>
    </w:p>
    <w:p w14:paraId="02EA5422" w14:textId="77777777" w:rsidR="000654E9" w:rsidRPr="000654E9" w:rsidRDefault="000654E9" w:rsidP="00221DDC">
      <w:pPr>
        <w:numPr>
          <w:ilvl w:val="0"/>
          <w:numId w:val="17"/>
        </w:numPr>
        <w:suppressAutoHyphens/>
        <w:spacing w:line="276" w:lineRule="auto"/>
        <w:ind w:left="426" w:hanging="426"/>
        <w:contextualSpacing/>
        <w:jc w:val="both"/>
        <w:rPr>
          <w:rFonts w:asciiTheme="minorHAnsi" w:hAnsiTheme="minorHAnsi" w:cstheme="minorHAnsi"/>
          <w:sz w:val="22"/>
          <w:szCs w:val="22"/>
          <w:lang w:eastAsia="ar-SA"/>
        </w:rPr>
      </w:pPr>
      <w:r w:rsidRPr="000654E9">
        <w:rPr>
          <w:rFonts w:asciiTheme="minorHAnsi" w:hAnsiTheme="minorHAnsi" w:cstheme="minorHAnsi"/>
          <w:sz w:val="22"/>
          <w:szCs w:val="22"/>
          <w:lang w:eastAsia="ar-SA"/>
        </w:rPr>
        <w:lastRenderedPageBreak/>
        <w:t>Umowę sporządzono w dwóch jednobrzmiących egzemplarzach – po jednym egzemplarzu dla Zamawiającego i dla Wykonawcy</w:t>
      </w:r>
    </w:p>
    <w:p w14:paraId="72AA4629" w14:textId="77777777" w:rsidR="000654E9" w:rsidRPr="000654E9" w:rsidRDefault="000654E9" w:rsidP="000654E9">
      <w:pPr>
        <w:suppressAutoHyphens/>
        <w:spacing w:line="276" w:lineRule="auto"/>
        <w:ind w:left="426"/>
        <w:contextualSpacing/>
        <w:jc w:val="both"/>
        <w:rPr>
          <w:rFonts w:asciiTheme="minorHAnsi" w:hAnsiTheme="minorHAnsi" w:cstheme="minorHAnsi"/>
          <w:sz w:val="22"/>
          <w:szCs w:val="22"/>
          <w:lang w:eastAsia="ar-SA"/>
        </w:rPr>
      </w:pPr>
    </w:p>
    <w:p w14:paraId="09527A60" w14:textId="77777777" w:rsidR="000654E9" w:rsidRPr="000654E9" w:rsidRDefault="000654E9" w:rsidP="000654E9">
      <w:pPr>
        <w:suppressAutoHyphens/>
        <w:jc w:val="center"/>
        <w:rPr>
          <w:rFonts w:asciiTheme="minorHAnsi" w:hAnsiTheme="minorHAnsi" w:cstheme="minorHAnsi"/>
          <w:b/>
          <w:bCs/>
          <w:sz w:val="22"/>
          <w:szCs w:val="22"/>
        </w:rPr>
      </w:pPr>
      <w:r w:rsidRPr="004B638F">
        <w:rPr>
          <w:rFonts w:asciiTheme="minorHAnsi" w:hAnsiTheme="minorHAnsi" w:cstheme="minorHAnsi"/>
          <w:b/>
          <w:bCs/>
          <w:sz w:val="22"/>
          <w:szCs w:val="22"/>
        </w:rPr>
        <w:t>§ 17</w:t>
      </w:r>
    </w:p>
    <w:p w14:paraId="3C2D796F" w14:textId="77777777" w:rsidR="000654E9" w:rsidRPr="000654E9" w:rsidRDefault="000654E9" w:rsidP="000654E9">
      <w:pPr>
        <w:suppressAutoHyphens/>
        <w:jc w:val="center"/>
        <w:rPr>
          <w:rFonts w:asciiTheme="minorHAnsi" w:hAnsiTheme="minorHAnsi" w:cstheme="minorHAnsi"/>
          <w:b/>
          <w:bCs/>
          <w:sz w:val="22"/>
          <w:szCs w:val="22"/>
        </w:rPr>
      </w:pPr>
      <w:r w:rsidRPr="000654E9">
        <w:rPr>
          <w:rFonts w:asciiTheme="minorHAnsi" w:hAnsiTheme="minorHAnsi" w:cstheme="minorHAnsi"/>
          <w:b/>
          <w:bCs/>
          <w:sz w:val="22"/>
          <w:szCs w:val="22"/>
        </w:rPr>
        <w:t>Przetwarzanie danych osobowych</w:t>
      </w:r>
    </w:p>
    <w:p w14:paraId="379878E2" w14:textId="77777777" w:rsidR="000654E9" w:rsidRPr="000654E9" w:rsidRDefault="000654E9" w:rsidP="000654E9">
      <w:pPr>
        <w:suppressAutoHyphens/>
        <w:jc w:val="center"/>
        <w:rPr>
          <w:rFonts w:asciiTheme="minorHAnsi" w:hAnsiTheme="minorHAnsi" w:cstheme="minorHAnsi"/>
          <w:bCs/>
          <w:sz w:val="22"/>
          <w:szCs w:val="22"/>
        </w:rPr>
      </w:pPr>
    </w:p>
    <w:p w14:paraId="6F623C9B" w14:textId="4A7EDCA0" w:rsidR="000654E9" w:rsidRDefault="000654E9" w:rsidP="00240CBA">
      <w:pPr>
        <w:pStyle w:val="Akapitzlist"/>
        <w:numPr>
          <w:ilvl w:val="2"/>
          <w:numId w:val="14"/>
        </w:numPr>
        <w:suppressAutoHyphens/>
        <w:ind w:left="360"/>
        <w:jc w:val="both"/>
        <w:rPr>
          <w:rFonts w:asciiTheme="minorHAnsi" w:hAnsiTheme="minorHAnsi" w:cstheme="minorHAnsi"/>
          <w:sz w:val="22"/>
          <w:szCs w:val="22"/>
        </w:rPr>
      </w:pPr>
      <w:r w:rsidRPr="0092566D">
        <w:rPr>
          <w:rFonts w:asciiTheme="minorHAnsi" w:hAnsiTheme="minorHAnsi" w:cstheme="minorHAnsi"/>
          <w:sz w:val="22"/>
          <w:szCs w:val="22"/>
        </w:rPr>
        <w:t>W związku z rozpoczęciem obowiązywania z dniem 25 maja 2018 r.  Rozporządzenia Parlamentu Europejskiego i Rady Unii Europejskiej 2016/679 z dnia 27 kwietnia 2016 r. w sprawie ochrony osób fizycznych w związku z przetwarzaniem danych osobowych i w sprawie swobodnego przepływu takich danych oraz uchylenia dyrektywy 95/46/WE (dalej nazwa RODO), stosownie do wymogów wynikających  z art. 13 ust. 1 i ust. 2 tego aktu prawnego  informujemy, że administratorem Państwa danych osobowych jest Nadleśnictwo Baligród z siedzibą przy ul. Bieszczadzkiej 15 w Baligrodzie 38-606. Przedstawicielem administratora są: Nadleśniczy – Wojciech Głuszko.</w:t>
      </w:r>
    </w:p>
    <w:p w14:paraId="48655554" w14:textId="77777777" w:rsidR="0092566D" w:rsidRDefault="0092566D" w:rsidP="00240CBA">
      <w:pPr>
        <w:pStyle w:val="Akapitzlist"/>
        <w:suppressAutoHyphens/>
        <w:ind w:left="360"/>
        <w:jc w:val="both"/>
        <w:rPr>
          <w:rFonts w:asciiTheme="minorHAnsi" w:hAnsiTheme="minorHAnsi" w:cstheme="minorHAnsi"/>
          <w:sz w:val="22"/>
          <w:szCs w:val="22"/>
        </w:rPr>
      </w:pPr>
    </w:p>
    <w:p w14:paraId="26BC0397" w14:textId="4032672B" w:rsidR="000654E9" w:rsidRDefault="000654E9" w:rsidP="00240CBA">
      <w:pPr>
        <w:pStyle w:val="Akapitzlist"/>
        <w:numPr>
          <w:ilvl w:val="2"/>
          <w:numId w:val="14"/>
        </w:numPr>
        <w:suppressAutoHyphens/>
        <w:ind w:left="360"/>
        <w:jc w:val="both"/>
        <w:rPr>
          <w:rFonts w:asciiTheme="minorHAnsi" w:hAnsiTheme="minorHAnsi" w:cstheme="minorHAnsi"/>
          <w:sz w:val="22"/>
          <w:szCs w:val="22"/>
        </w:rPr>
      </w:pPr>
      <w:r w:rsidRPr="0092566D">
        <w:rPr>
          <w:rFonts w:asciiTheme="minorHAnsi" w:hAnsiTheme="minorHAnsi" w:cstheme="minorHAnsi"/>
          <w:sz w:val="22"/>
          <w:szCs w:val="22"/>
        </w:rPr>
        <w:t xml:space="preserve">Z administratorem można skontaktować się: osobiście w siedzibie Nadleśnictwa Baligród, telefonicznie pod numerem 13-465 72 </w:t>
      </w:r>
      <w:r w:rsidR="00755014" w:rsidRPr="0092566D">
        <w:rPr>
          <w:rFonts w:asciiTheme="minorHAnsi" w:hAnsiTheme="minorHAnsi" w:cstheme="minorHAnsi"/>
          <w:sz w:val="22"/>
          <w:szCs w:val="22"/>
        </w:rPr>
        <w:t>00</w:t>
      </w:r>
      <w:r w:rsidRPr="0092566D">
        <w:rPr>
          <w:rFonts w:asciiTheme="minorHAnsi" w:hAnsiTheme="minorHAnsi" w:cstheme="minorHAnsi"/>
          <w:sz w:val="22"/>
          <w:szCs w:val="22"/>
        </w:rPr>
        <w:t xml:space="preserve"> lub za pomocą poczty elektronicznej e-mail pod adresem: </w:t>
      </w:r>
      <w:hyperlink r:id="rId8" w:history="1">
        <w:r w:rsidRPr="0092566D">
          <w:rPr>
            <w:rFonts w:asciiTheme="minorHAnsi" w:hAnsiTheme="minorHAnsi" w:cstheme="minorHAnsi"/>
            <w:color w:val="0000FF"/>
            <w:sz w:val="22"/>
            <w:szCs w:val="22"/>
            <w:u w:val="single"/>
          </w:rPr>
          <w:t>baligrod@krosno.lasy.gov.pl</w:t>
        </w:r>
      </w:hyperlink>
      <w:r w:rsidRPr="0092566D">
        <w:rPr>
          <w:rFonts w:asciiTheme="minorHAnsi" w:hAnsiTheme="minorHAnsi" w:cstheme="minorHAnsi"/>
          <w:sz w:val="22"/>
          <w:szCs w:val="22"/>
        </w:rPr>
        <w:t xml:space="preserve">.  </w:t>
      </w:r>
    </w:p>
    <w:p w14:paraId="37066DF8" w14:textId="77777777" w:rsidR="0092566D" w:rsidRPr="0092566D" w:rsidRDefault="0092566D" w:rsidP="00240CBA">
      <w:pPr>
        <w:pStyle w:val="Akapitzlist"/>
        <w:ind w:left="360"/>
        <w:rPr>
          <w:rFonts w:asciiTheme="minorHAnsi" w:hAnsiTheme="minorHAnsi" w:cstheme="minorHAnsi"/>
          <w:sz w:val="22"/>
          <w:szCs w:val="22"/>
        </w:rPr>
      </w:pPr>
    </w:p>
    <w:p w14:paraId="15E2864F" w14:textId="77777777" w:rsidR="000654E9" w:rsidRDefault="000654E9" w:rsidP="00240CBA">
      <w:pPr>
        <w:pStyle w:val="Akapitzlist"/>
        <w:numPr>
          <w:ilvl w:val="2"/>
          <w:numId w:val="14"/>
        </w:numPr>
        <w:suppressAutoHyphens/>
        <w:ind w:left="360"/>
        <w:jc w:val="both"/>
        <w:rPr>
          <w:rFonts w:asciiTheme="minorHAnsi" w:hAnsiTheme="minorHAnsi" w:cstheme="minorHAnsi"/>
          <w:sz w:val="22"/>
          <w:szCs w:val="22"/>
        </w:rPr>
      </w:pPr>
      <w:r w:rsidRPr="0092566D">
        <w:rPr>
          <w:rFonts w:asciiTheme="minorHAnsi" w:hAnsiTheme="minorHAnsi" w:cstheme="minorHAnsi"/>
          <w:sz w:val="22"/>
          <w:szCs w:val="22"/>
        </w:rPr>
        <w:t xml:space="preserve">Administrator wyznaczył Inspektora Ochrony Danych Osobowych, kontakt e-mail: </w:t>
      </w:r>
      <w:hyperlink r:id="rId9" w:history="1">
        <w:r w:rsidRPr="0092566D">
          <w:rPr>
            <w:rFonts w:asciiTheme="minorHAnsi" w:hAnsiTheme="minorHAnsi" w:cstheme="minorHAnsi"/>
            <w:color w:val="0000FF"/>
            <w:sz w:val="22"/>
            <w:szCs w:val="22"/>
            <w:u w:val="single"/>
          </w:rPr>
          <w:t>iod@comp-net.pl</w:t>
        </w:r>
      </w:hyperlink>
      <w:r w:rsidRPr="0092566D">
        <w:rPr>
          <w:rFonts w:asciiTheme="minorHAnsi" w:hAnsiTheme="minorHAnsi" w:cstheme="minorHAnsi"/>
          <w:sz w:val="22"/>
          <w:szCs w:val="22"/>
        </w:rPr>
        <w:t xml:space="preserve"> </w:t>
      </w:r>
    </w:p>
    <w:p w14:paraId="3586B135" w14:textId="77777777" w:rsidR="0092566D" w:rsidRPr="0092566D" w:rsidRDefault="0092566D" w:rsidP="00240CBA">
      <w:pPr>
        <w:pStyle w:val="Akapitzlist"/>
        <w:ind w:left="360"/>
        <w:rPr>
          <w:rFonts w:asciiTheme="minorHAnsi" w:hAnsiTheme="minorHAnsi" w:cstheme="minorHAnsi"/>
          <w:sz w:val="22"/>
          <w:szCs w:val="22"/>
        </w:rPr>
      </w:pPr>
    </w:p>
    <w:p w14:paraId="2E473EFF" w14:textId="77777777" w:rsidR="000654E9" w:rsidRDefault="000654E9" w:rsidP="00240CBA">
      <w:pPr>
        <w:pStyle w:val="Akapitzlist"/>
        <w:numPr>
          <w:ilvl w:val="2"/>
          <w:numId w:val="14"/>
        </w:numPr>
        <w:suppressAutoHyphens/>
        <w:ind w:left="360"/>
        <w:jc w:val="both"/>
        <w:rPr>
          <w:rFonts w:asciiTheme="minorHAnsi" w:hAnsiTheme="minorHAnsi" w:cstheme="minorHAnsi"/>
          <w:sz w:val="22"/>
          <w:szCs w:val="22"/>
        </w:rPr>
      </w:pPr>
      <w:r w:rsidRPr="0092566D">
        <w:rPr>
          <w:rFonts w:asciiTheme="minorHAnsi" w:hAnsiTheme="minorHAnsi" w:cstheme="minorHAnsi"/>
          <w:sz w:val="22"/>
          <w:szCs w:val="22"/>
        </w:rPr>
        <w:t>Przetwarzanie Państwa danych osobowych jest dokonywane w celu prawidłowej realizacji obowiązków ustawowych tj. przeprowadzenia postępowania o udzielenie zamówienia publicznego i zawarcia umowy z wybranym wykonawcą. Dane osobowe są przetwarzane na podstawie prawnej art. 6 ust. 1 lit. b) i c) RODO. Podanie danych jest dobrowolne, ale jest warunkiem wzięcia udziału w postępowaniu o udzielenie zamówienia publicznego oraz zawarcia umowy.</w:t>
      </w:r>
    </w:p>
    <w:p w14:paraId="09AF2EF8" w14:textId="77777777" w:rsidR="00240CBA" w:rsidRPr="00240CBA" w:rsidRDefault="00240CBA" w:rsidP="00240CBA">
      <w:pPr>
        <w:pStyle w:val="Akapitzlist"/>
        <w:ind w:left="360"/>
        <w:rPr>
          <w:rFonts w:asciiTheme="minorHAnsi" w:hAnsiTheme="minorHAnsi" w:cstheme="minorHAnsi"/>
          <w:sz w:val="22"/>
          <w:szCs w:val="22"/>
        </w:rPr>
      </w:pPr>
    </w:p>
    <w:p w14:paraId="7E487C3F" w14:textId="14649991" w:rsidR="000654E9" w:rsidRDefault="000654E9" w:rsidP="00240CBA">
      <w:pPr>
        <w:pStyle w:val="Akapitzlist"/>
        <w:numPr>
          <w:ilvl w:val="2"/>
          <w:numId w:val="14"/>
        </w:numPr>
        <w:suppressAutoHyphens/>
        <w:ind w:left="360"/>
        <w:jc w:val="both"/>
        <w:rPr>
          <w:rFonts w:asciiTheme="minorHAnsi" w:hAnsiTheme="minorHAnsi" w:cstheme="minorHAnsi"/>
          <w:sz w:val="22"/>
          <w:szCs w:val="22"/>
        </w:rPr>
      </w:pPr>
      <w:r w:rsidRPr="00240CBA">
        <w:rPr>
          <w:rFonts w:asciiTheme="minorHAnsi" w:hAnsiTheme="minorHAnsi" w:cstheme="minorHAnsi"/>
          <w:sz w:val="22"/>
          <w:szCs w:val="22"/>
        </w:rPr>
        <w:t>Państwa dane osobowe mogą być przekazywane do organów państwowych  (np. Policja, prokuratura) prowadzących postępowania (np. karne, o wykroczenia). Dane mogą być również przekazywane kancelarii prawnej prowadzącej obsługę prawną Nadleśnictwa, jak również do jednostek nadrzędnych Lasów Państwowych w szczególności do RDLP w Krośnie oraz DGLP. Ponadto dane osobowe będą udostępniane łącznie z dokumentacją dotyczącą</w:t>
      </w:r>
      <w:r w:rsidR="00240CBA">
        <w:rPr>
          <w:rFonts w:asciiTheme="minorHAnsi" w:hAnsiTheme="minorHAnsi" w:cstheme="minorHAnsi"/>
          <w:sz w:val="22"/>
          <w:szCs w:val="22"/>
        </w:rPr>
        <w:t xml:space="preserve"> </w:t>
      </w:r>
      <w:r w:rsidRPr="00240CBA">
        <w:rPr>
          <w:rFonts w:asciiTheme="minorHAnsi" w:hAnsiTheme="minorHAnsi" w:cstheme="minorHAnsi"/>
          <w:sz w:val="22"/>
          <w:szCs w:val="22"/>
        </w:rPr>
        <w:t>postępowania</w:t>
      </w:r>
      <w:r w:rsidR="00240CBA">
        <w:rPr>
          <w:rFonts w:asciiTheme="minorHAnsi" w:hAnsiTheme="minorHAnsi" w:cstheme="minorHAnsi"/>
          <w:sz w:val="22"/>
          <w:szCs w:val="22"/>
        </w:rPr>
        <w:t xml:space="preserve"> </w:t>
      </w:r>
      <w:r w:rsidRPr="00240CBA">
        <w:rPr>
          <w:rFonts w:asciiTheme="minorHAnsi" w:hAnsiTheme="minorHAnsi" w:cstheme="minorHAnsi"/>
          <w:sz w:val="22"/>
          <w:szCs w:val="22"/>
        </w:rPr>
        <w:t xml:space="preserve">o udzielenie zamówienia publicznego w przypadkach składania wniosków o udostępnienie informacji publicznej. </w:t>
      </w:r>
    </w:p>
    <w:p w14:paraId="7DF03587" w14:textId="77777777" w:rsidR="00240CBA" w:rsidRPr="00240CBA" w:rsidRDefault="00240CBA" w:rsidP="00240CBA">
      <w:pPr>
        <w:pStyle w:val="Akapitzlist"/>
        <w:ind w:left="360"/>
        <w:rPr>
          <w:rFonts w:asciiTheme="minorHAnsi" w:hAnsiTheme="minorHAnsi" w:cstheme="minorHAnsi"/>
          <w:sz w:val="22"/>
          <w:szCs w:val="22"/>
        </w:rPr>
      </w:pPr>
    </w:p>
    <w:p w14:paraId="3DD38542" w14:textId="77777777" w:rsidR="000654E9" w:rsidRDefault="000654E9" w:rsidP="00240CBA">
      <w:pPr>
        <w:pStyle w:val="Akapitzlist"/>
        <w:numPr>
          <w:ilvl w:val="2"/>
          <w:numId w:val="14"/>
        </w:numPr>
        <w:suppressAutoHyphens/>
        <w:ind w:left="360"/>
        <w:jc w:val="both"/>
        <w:rPr>
          <w:rFonts w:asciiTheme="minorHAnsi" w:hAnsiTheme="minorHAnsi" w:cstheme="minorHAnsi"/>
          <w:sz w:val="22"/>
          <w:szCs w:val="22"/>
        </w:rPr>
      </w:pPr>
      <w:r w:rsidRPr="00240CBA">
        <w:rPr>
          <w:rFonts w:asciiTheme="minorHAnsi" w:hAnsiTheme="minorHAnsi" w:cstheme="minorHAnsi"/>
          <w:sz w:val="22"/>
          <w:szCs w:val="22"/>
        </w:rPr>
        <w:t xml:space="preserve">Państwa dane osobowe są przetwarzane ręcznie oraz elektronicznie za pomocą Systemu Informatycznego Lasów Państwowych. Dane osobowe są i będą przetwarzane przez okres czasu wyznaczony  przepisami o rachunkowości – nie dłużej niż 6 lat licząc od wystawienia ostatniej faktury, jak również wyznaczony przepisami kodeksu cywilnego o przedawnieniu roszczeń  (podstawowy termin 6 lat od wymagalności roszczenia), jak również wyznaczony przepisami, w tym wewnętrznymi obowiązującymi w Lasach Państwowych, o archiwizacji dokumentów –w zależności, od tego który z tych okresów okaże się najdłuższy. W przypadku przekazania danych, w ramach umowy powierzenia danych osobowych, do kancelarii prawnej dane te będą tam przetwarzane przez okres czasu wyznaczony przepisami o adwokaturze lub o radcach prawnych. </w:t>
      </w:r>
    </w:p>
    <w:p w14:paraId="53A6F2EB" w14:textId="77777777" w:rsidR="00240CBA" w:rsidRPr="00240CBA" w:rsidRDefault="00240CBA" w:rsidP="00240CBA">
      <w:pPr>
        <w:pStyle w:val="Akapitzlist"/>
        <w:ind w:left="360"/>
        <w:rPr>
          <w:rFonts w:asciiTheme="minorHAnsi" w:hAnsiTheme="minorHAnsi" w:cstheme="minorHAnsi"/>
          <w:sz w:val="22"/>
          <w:szCs w:val="22"/>
        </w:rPr>
      </w:pPr>
    </w:p>
    <w:p w14:paraId="76ABFEEE" w14:textId="77777777" w:rsidR="000654E9" w:rsidRPr="00240CBA" w:rsidRDefault="000654E9" w:rsidP="00240CBA">
      <w:pPr>
        <w:pStyle w:val="Akapitzlist"/>
        <w:numPr>
          <w:ilvl w:val="2"/>
          <w:numId w:val="14"/>
        </w:numPr>
        <w:suppressAutoHyphens/>
        <w:ind w:left="360"/>
        <w:jc w:val="both"/>
        <w:rPr>
          <w:rFonts w:asciiTheme="minorHAnsi" w:hAnsiTheme="minorHAnsi" w:cstheme="minorHAnsi"/>
          <w:sz w:val="22"/>
          <w:szCs w:val="22"/>
        </w:rPr>
      </w:pPr>
      <w:r w:rsidRPr="00240CBA">
        <w:rPr>
          <w:rFonts w:asciiTheme="minorHAnsi" w:hAnsiTheme="minorHAnsi" w:cstheme="minorHAnsi"/>
          <w:sz w:val="22"/>
          <w:szCs w:val="22"/>
        </w:rPr>
        <w:t>W związku z przetwarzaniem  danych osobowych przysługuje Państwu  prawo do:</w:t>
      </w:r>
    </w:p>
    <w:p w14:paraId="3F5FD504" w14:textId="77777777" w:rsidR="000654E9" w:rsidRPr="000654E9" w:rsidRDefault="000654E9" w:rsidP="00240CBA">
      <w:pPr>
        <w:numPr>
          <w:ilvl w:val="0"/>
          <w:numId w:val="19"/>
        </w:numPr>
        <w:suppressAutoHyphens/>
        <w:ind w:left="360"/>
        <w:jc w:val="both"/>
        <w:rPr>
          <w:rFonts w:asciiTheme="minorHAnsi" w:hAnsiTheme="minorHAnsi" w:cstheme="minorHAnsi"/>
          <w:sz w:val="22"/>
          <w:szCs w:val="22"/>
        </w:rPr>
      </w:pPr>
      <w:r w:rsidRPr="000654E9">
        <w:rPr>
          <w:rFonts w:asciiTheme="minorHAnsi" w:hAnsiTheme="minorHAnsi" w:cstheme="minorHAnsi"/>
          <w:sz w:val="22"/>
          <w:szCs w:val="22"/>
        </w:rPr>
        <w:t>żądania od Administratora dostępu do danych osobowych,</w:t>
      </w:r>
    </w:p>
    <w:p w14:paraId="5A7BCB4D" w14:textId="77777777" w:rsidR="000654E9" w:rsidRPr="000654E9" w:rsidRDefault="000654E9" w:rsidP="00240CBA">
      <w:pPr>
        <w:numPr>
          <w:ilvl w:val="0"/>
          <w:numId w:val="19"/>
        </w:numPr>
        <w:suppressAutoHyphens/>
        <w:ind w:left="360"/>
        <w:jc w:val="both"/>
        <w:rPr>
          <w:rFonts w:asciiTheme="minorHAnsi" w:hAnsiTheme="minorHAnsi" w:cstheme="minorHAnsi"/>
          <w:sz w:val="22"/>
          <w:szCs w:val="22"/>
        </w:rPr>
      </w:pPr>
      <w:r w:rsidRPr="000654E9">
        <w:rPr>
          <w:rFonts w:asciiTheme="minorHAnsi" w:hAnsiTheme="minorHAnsi" w:cstheme="minorHAnsi"/>
          <w:sz w:val="22"/>
          <w:szCs w:val="22"/>
        </w:rPr>
        <w:t>żądania od Administratora sprostowania danych osobowych,</w:t>
      </w:r>
    </w:p>
    <w:p w14:paraId="5A332270" w14:textId="77777777" w:rsidR="000654E9" w:rsidRPr="000654E9" w:rsidRDefault="000654E9" w:rsidP="00240CBA">
      <w:pPr>
        <w:numPr>
          <w:ilvl w:val="0"/>
          <w:numId w:val="19"/>
        </w:numPr>
        <w:suppressAutoHyphens/>
        <w:ind w:left="360"/>
        <w:jc w:val="both"/>
        <w:rPr>
          <w:rFonts w:asciiTheme="minorHAnsi" w:hAnsiTheme="minorHAnsi" w:cstheme="minorHAnsi"/>
          <w:sz w:val="22"/>
          <w:szCs w:val="22"/>
        </w:rPr>
      </w:pPr>
      <w:r w:rsidRPr="000654E9">
        <w:rPr>
          <w:rFonts w:asciiTheme="minorHAnsi" w:hAnsiTheme="minorHAnsi" w:cstheme="minorHAnsi"/>
          <w:sz w:val="22"/>
          <w:szCs w:val="22"/>
        </w:rPr>
        <w:t>żądania od Administratora ograniczenia przetwarzania danych osobowych,</w:t>
      </w:r>
    </w:p>
    <w:p w14:paraId="76BCF7E1" w14:textId="77777777" w:rsidR="000654E9" w:rsidRPr="000654E9" w:rsidRDefault="000654E9" w:rsidP="00240CBA">
      <w:pPr>
        <w:numPr>
          <w:ilvl w:val="0"/>
          <w:numId w:val="19"/>
        </w:numPr>
        <w:suppressAutoHyphens/>
        <w:ind w:left="360"/>
        <w:jc w:val="both"/>
        <w:rPr>
          <w:rFonts w:asciiTheme="minorHAnsi" w:hAnsiTheme="minorHAnsi" w:cstheme="minorHAnsi"/>
          <w:sz w:val="22"/>
          <w:szCs w:val="22"/>
        </w:rPr>
      </w:pPr>
      <w:r w:rsidRPr="000654E9">
        <w:rPr>
          <w:rFonts w:asciiTheme="minorHAnsi" w:hAnsiTheme="minorHAnsi" w:cstheme="minorHAnsi"/>
          <w:sz w:val="22"/>
          <w:szCs w:val="22"/>
        </w:rPr>
        <w:lastRenderedPageBreak/>
        <w:t>wniesienia skargi do organu nadzorczego tj. do Prezesa Urzędu Ochrony Danych Osobowych</w:t>
      </w:r>
    </w:p>
    <w:p w14:paraId="4A7E60BC" w14:textId="6F54314F" w:rsidR="000654E9" w:rsidRPr="00240CBA" w:rsidRDefault="000654E9" w:rsidP="00240CBA">
      <w:pPr>
        <w:pStyle w:val="Akapitzlist"/>
        <w:numPr>
          <w:ilvl w:val="2"/>
          <w:numId w:val="14"/>
        </w:numPr>
        <w:suppressAutoHyphens/>
        <w:ind w:left="360"/>
        <w:jc w:val="both"/>
        <w:rPr>
          <w:rFonts w:asciiTheme="minorHAnsi" w:hAnsiTheme="minorHAnsi" w:cstheme="minorHAnsi"/>
          <w:sz w:val="22"/>
          <w:szCs w:val="22"/>
        </w:rPr>
      </w:pPr>
      <w:r w:rsidRPr="00240CBA">
        <w:rPr>
          <w:rFonts w:asciiTheme="minorHAnsi" w:hAnsiTheme="minorHAnsi" w:cstheme="minorHAnsi"/>
          <w:sz w:val="22"/>
          <w:szCs w:val="22"/>
        </w:rPr>
        <w:t>W związku z przetwarzaniem danych osobowych nie przysługuje Państwu prawo:</w:t>
      </w:r>
    </w:p>
    <w:p w14:paraId="6D51D8A5" w14:textId="77777777" w:rsidR="000654E9" w:rsidRPr="000654E9" w:rsidRDefault="000654E9" w:rsidP="00240CBA">
      <w:pPr>
        <w:numPr>
          <w:ilvl w:val="0"/>
          <w:numId w:val="20"/>
        </w:numPr>
        <w:suppressAutoHyphens/>
        <w:ind w:left="360"/>
        <w:jc w:val="both"/>
        <w:rPr>
          <w:rFonts w:asciiTheme="minorHAnsi" w:hAnsiTheme="minorHAnsi" w:cstheme="minorHAnsi"/>
          <w:sz w:val="22"/>
          <w:szCs w:val="22"/>
        </w:rPr>
      </w:pPr>
      <w:r w:rsidRPr="000654E9">
        <w:rPr>
          <w:rFonts w:asciiTheme="minorHAnsi" w:hAnsiTheme="minorHAnsi" w:cstheme="minorHAnsi"/>
          <w:sz w:val="22"/>
          <w:szCs w:val="22"/>
        </w:rPr>
        <w:t>do przenoszenia danych osobowych, a to z uwagi że dane osobowe nie są przetwarzane na podstawie prawnej określonej w art. 6 ust. 1 lit. a) i art. 9 ust. 2 lit. a) RODO,</w:t>
      </w:r>
    </w:p>
    <w:p w14:paraId="77F135AA" w14:textId="77777777" w:rsidR="000654E9" w:rsidRPr="000654E9" w:rsidRDefault="000654E9" w:rsidP="00240CBA">
      <w:pPr>
        <w:numPr>
          <w:ilvl w:val="0"/>
          <w:numId w:val="20"/>
        </w:numPr>
        <w:suppressAutoHyphens/>
        <w:ind w:left="360"/>
        <w:jc w:val="both"/>
        <w:rPr>
          <w:rFonts w:asciiTheme="minorHAnsi" w:hAnsiTheme="minorHAnsi" w:cstheme="minorHAnsi"/>
          <w:sz w:val="22"/>
          <w:szCs w:val="22"/>
        </w:rPr>
      </w:pPr>
      <w:r w:rsidRPr="000654E9">
        <w:rPr>
          <w:rFonts w:asciiTheme="minorHAnsi" w:hAnsiTheme="minorHAnsi" w:cstheme="minorHAnsi"/>
          <w:sz w:val="22"/>
          <w:szCs w:val="22"/>
        </w:rPr>
        <w:t>do usunięcia danych osobowych, o czym przesądza art. 17 ust. 3 lit. b), lit. d) lub lit. e) RODO,</w:t>
      </w:r>
    </w:p>
    <w:p w14:paraId="7BA4A12E" w14:textId="77777777" w:rsidR="000654E9" w:rsidRPr="000654E9" w:rsidRDefault="000654E9" w:rsidP="00240CBA">
      <w:pPr>
        <w:numPr>
          <w:ilvl w:val="0"/>
          <w:numId w:val="20"/>
        </w:numPr>
        <w:suppressAutoHyphens/>
        <w:ind w:left="360"/>
        <w:jc w:val="both"/>
        <w:rPr>
          <w:rFonts w:asciiTheme="minorHAnsi" w:hAnsiTheme="minorHAnsi" w:cstheme="minorHAnsi"/>
          <w:sz w:val="22"/>
          <w:szCs w:val="22"/>
        </w:rPr>
      </w:pPr>
      <w:r w:rsidRPr="000654E9">
        <w:rPr>
          <w:rFonts w:asciiTheme="minorHAnsi" w:hAnsiTheme="minorHAnsi" w:cstheme="minorHAnsi"/>
          <w:sz w:val="22"/>
          <w:szCs w:val="22"/>
        </w:rPr>
        <w:t>do wniesienia sprzeciwu wobec przetwarzania  danych osobowych, a to z uwagi że dane osobowe nie są przetwarzane na podstawie prawnej określonej w art. 6 ust. 1 lit. e) i lit. f) RODO,</w:t>
      </w:r>
    </w:p>
    <w:p w14:paraId="75C86D99" w14:textId="23CA33F2" w:rsidR="000654E9" w:rsidRDefault="000654E9" w:rsidP="00240CBA">
      <w:pPr>
        <w:pStyle w:val="Akapitzlist"/>
        <w:numPr>
          <w:ilvl w:val="2"/>
          <w:numId w:val="14"/>
        </w:numPr>
        <w:suppressAutoHyphens/>
        <w:ind w:left="360"/>
        <w:jc w:val="both"/>
        <w:rPr>
          <w:rFonts w:asciiTheme="minorHAnsi" w:hAnsiTheme="minorHAnsi" w:cstheme="minorHAnsi"/>
          <w:sz w:val="22"/>
          <w:szCs w:val="22"/>
        </w:rPr>
      </w:pPr>
      <w:r w:rsidRPr="00240CBA">
        <w:rPr>
          <w:rFonts w:asciiTheme="minorHAnsi" w:hAnsiTheme="minorHAnsi" w:cstheme="minorHAnsi"/>
          <w:sz w:val="22"/>
          <w:szCs w:val="22"/>
        </w:rPr>
        <w:t>Administrator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w:t>
      </w:r>
    </w:p>
    <w:p w14:paraId="25218B95" w14:textId="77777777" w:rsidR="000654E9" w:rsidRPr="00240CBA" w:rsidRDefault="000654E9" w:rsidP="00240CBA">
      <w:pPr>
        <w:pStyle w:val="Akapitzlist"/>
        <w:numPr>
          <w:ilvl w:val="2"/>
          <w:numId w:val="14"/>
        </w:numPr>
        <w:suppressAutoHyphens/>
        <w:ind w:left="360"/>
        <w:jc w:val="both"/>
        <w:rPr>
          <w:rFonts w:asciiTheme="minorHAnsi" w:hAnsiTheme="minorHAnsi" w:cstheme="minorHAnsi"/>
          <w:sz w:val="22"/>
          <w:szCs w:val="22"/>
        </w:rPr>
      </w:pPr>
      <w:r w:rsidRPr="00240CBA">
        <w:rPr>
          <w:rFonts w:asciiTheme="minorHAnsi" w:hAnsiTheme="minorHAnsi" w:cstheme="minorHAnsi"/>
          <w:sz w:val="22"/>
          <w:szCs w:val="22"/>
        </w:rPr>
        <w:t>Stosownie do wymogów wynikających z przepisu art. 19 ust. 4 ustawy PZP, Zamawiający informuje o ograniczeniach dotyczących uprawnień w zakresie danych osobowych, o których mowa w przepisach art. 19 ust. 2 i ust. 3 ustawy Pzp:</w:t>
      </w:r>
    </w:p>
    <w:p w14:paraId="12F4967E" w14:textId="77777777" w:rsidR="000654E9" w:rsidRPr="000654E9" w:rsidRDefault="000654E9" w:rsidP="00240CBA">
      <w:pPr>
        <w:numPr>
          <w:ilvl w:val="0"/>
          <w:numId w:val="18"/>
        </w:numPr>
        <w:suppressAutoHyphens/>
        <w:ind w:left="360"/>
        <w:jc w:val="both"/>
        <w:rPr>
          <w:rFonts w:asciiTheme="minorHAnsi" w:hAnsiTheme="minorHAnsi" w:cstheme="minorHAnsi"/>
          <w:sz w:val="22"/>
          <w:szCs w:val="22"/>
        </w:rPr>
      </w:pPr>
      <w:r w:rsidRPr="000654E9">
        <w:rPr>
          <w:rFonts w:asciiTheme="minorHAnsi" w:hAnsiTheme="minorHAnsi" w:cstheme="minorHAnsi"/>
          <w:sz w:val="22"/>
          <w:szCs w:val="22"/>
        </w:rPr>
        <w:t>zgodnie z przepisem art. 19 ust. 2 ustawy Pzp: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4C3E1E90" w14:textId="77777777" w:rsidR="000654E9" w:rsidRPr="000654E9" w:rsidRDefault="000654E9" w:rsidP="00240CBA">
      <w:pPr>
        <w:numPr>
          <w:ilvl w:val="0"/>
          <w:numId w:val="18"/>
        </w:numPr>
        <w:suppressAutoHyphens/>
        <w:ind w:left="360"/>
        <w:jc w:val="both"/>
        <w:rPr>
          <w:rFonts w:asciiTheme="minorHAnsi" w:hAnsiTheme="minorHAnsi" w:cstheme="minorHAnsi"/>
          <w:sz w:val="22"/>
          <w:szCs w:val="22"/>
        </w:rPr>
      </w:pPr>
      <w:r w:rsidRPr="000654E9">
        <w:rPr>
          <w:rFonts w:asciiTheme="minorHAnsi" w:hAnsiTheme="minorHAnsi" w:cstheme="minorHAnsi"/>
          <w:sz w:val="22"/>
          <w:szCs w:val="22"/>
        </w:rPr>
        <w:t>zgodnie z przepisem art. 19 ust. 3 ustawy Pzp: W postępowaniu o udzielenie zamówienia zgłoszenie żądania ograniczenia przetwarzania, o którym mowa w art. 18 ust. 1 rozporządzenia 2016/679, nie ogranicza przetwarzania danych osobowych do czasu zakończenia tego postępowania.</w:t>
      </w:r>
    </w:p>
    <w:p w14:paraId="06275C66" w14:textId="77777777" w:rsidR="000654E9" w:rsidRPr="000654E9" w:rsidRDefault="000654E9" w:rsidP="00240CBA">
      <w:pPr>
        <w:suppressAutoHyphens/>
        <w:ind w:left="360"/>
        <w:jc w:val="both"/>
        <w:rPr>
          <w:rFonts w:asciiTheme="minorHAnsi" w:hAnsiTheme="minorHAnsi" w:cstheme="minorHAnsi"/>
          <w:sz w:val="22"/>
          <w:szCs w:val="22"/>
        </w:rPr>
      </w:pPr>
    </w:p>
    <w:p w14:paraId="2F105F9E" w14:textId="327842C4" w:rsidR="000654E9" w:rsidRPr="00240CBA" w:rsidRDefault="000654E9" w:rsidP="00240CBA">
      <w:pPr>
        <w:pStyle w:val="Akapitzlist"/>
        <w:numPr>
          <w:ilvl w:val="2"/>
          <w:numId w:val="14"/>
        </w:numPr>
        <w:suppressAutoHyphens/>
        <w:ind w:left="360"/>
        <w:jc w:val="both"/>
        <w:rPr>
          <w:rFonts w:asciiTheme="minorHAnsi" w:hAnsiTheme="minorHAnsi" w:cstheme="minorHAnsi"/>
          <w:sz w:val="22"/>
          <w:szCs w:val="22"/>
        </w:rPr>
      </w:pPr>
      <w:r w:rsidRPr="00240CBA">
        <w:rPr>
          <w:rFonts w:asciiTheme="minorHAnsi" w:hAnsiTheme="minorHAnsi" w:cstheme="minorHAnsi"/>
          <w:sz w:val="22"/>
          <w:szCs w:val="22"/>
        </w:rPr>
        <w:t xml:space="preserve">Wykonawca oświadcza ponadto, że zapoznał się z treścią informacji o przetwarzaniu danych osobowych, dostępnej na stronie internetowej Nadleśnictwa Baligród, pod adresem: </w:t>
      </w:r>
      <w:hyperlink r:id="rId10" w:history="1">
        <w:r w:rsidRPr="00240CBA">
          <w:rPr>
            <w:rFonts w:asciiTheme="minorHAnsi" w:hAnsiTheme="minorHAnsi" w:cstheme="minorHAnsi"/>
            <w:color w:val="0000FF"/>
            <w:sz w:val="22"/>
            <w:szCs w:val="22"/>
            <w:u w:val="single"/>
          </w:rPr>
          <w:t>https://baligrod.krosno.lasy.gov.pl/klauzula-informacyjna-rodo</w:t>
        </w:r>
      </w:hyperlink>
      <w:r w:rsidRPr="00240CBA">
        <w:rPr>
          <w:rFonts w:asciiTheme="minorHAnsi" w:hAnsiTheme="minorHAnsi" w:cstheme="minorHAnsi"/>
          <w:sz w:val="22"/>
          <w:szCs w:val="22"/>
        </w:rPr>
        <w:t xml:space="preserve"> </w:t>
      </w:r>
    </w:p>
    <w:p w14:paraId="230A1CE4" w14:textId="77777777" w:rsidR="00240CBA" w:rsidRDefault="00240CBA" w:rsidP="00240CBA">
      <w:pPr>
        <w:pStyle w:val="Akapitzlist"/>
        <w:spacing w:before="12" w:line="276" w:lineRule="auto"/>
        <w:ind w:left="360"/>
        <w:jc w:val="center"/>
        <w:rPr>
          <w:rFonts w:asciiTheme="minorHAnsi" w:hAnsiTheme="minorHAnsi" w:cstheme="minorHAnsi"/>
          <w:sz w:val="22"/>
          <w:szCs w:val="22"/>
        </w:rPr>
      </w:pPr>
    </w:p>
    <w:p w14:paraId="2230EA78" w14:textId="4D6B28D4" w:rsidR="000654E9" w:rsidRPr="00626A8E" w:rsidRDefault="00240CBA" w:rsidP="00240CBA">
      <w:pPr>
        <w:pStyle w:val="Akapitzlist"/>
        <w:spacing w:before="12" w:line="276" w:lineRule="auto"/>
        <w:ind w:left="360"/>
        <w:jc w:val="center"/>
        <w:rPr>
          <w:rFonts w:asciiTheme="minorHAnsi" w:hAnsiTheme="minorHAnsi" w:cstheme="minorHAnsi"/>
          <w:b/>
          <w:bCs/>
          <w:sz w:val="22"/>
          <w:szCs w:val="22"/>
        </w:rPr>
      </w:pPr>
      <w:r w:rsidRPr="00626A8E">
        <w:rPr>
          <w:rFonts w:asciiTheme="minorHAnsi" w:hAnsiTheme="minorHAnsi" w:cstheme="minorHAnsi"/>
          <w:b/>
          <w:bCs/>
          <w:sz w:val="22"/>
          <w:szCs w:val="22"/>
        </w:rPr>
        <w:t>§ 18</w:t>
      </w:r>
    </w:p>
    <w:p w14:paraId="112F9927" w14:textId="45E06ABA" w:rsidR="00240CBA" w:rsidRPr="00626A8E" w:rsidRDefault="00240CBA" w:rsidP="00240CBA">
      <w:pPr>
        <w:pStyle w:val="Akapitzlist"/>
        <w:spacing w:before="12" w:line="276" w:lineRule="auto"/>
        <w:ind w:left="360"/>
        <w:jc w:val="center"/>
        <w:rPr>
          <w:rFonts w:asciiTheme="minorHAnsi" w:hAnsiTheme="minorHAnsi" w:cstheme="minorHAnsi"/>
          <w:b/>
          <w:bCs/>
          <w:sz w:val="22"/>
          <w:szCs w:val="22"/>
        </w:rPr>
      </w:pPr>
      <w:r w:rsidRPr="00626A8E">
        <w:rPr>
          <w:rFonts w:asciiTheme="minorHAnsi" w:hAnsiTheme="minorHAnsi" w:cstheme="minorHAnsi"/>
          <w:b/>
          <w:bCs/>
          <w:sz w:val="22"/>
          <w:szCs w:val="22"/>
        </w:rPr>
        <w:t>Załączniki do Umowy</w:t>
      </w:r>
    </w:p>
    <w:p w14:paraId="641CF4CB" w14:textId="77777777" w:rsidR="00240CBA" w:rsidRPr="000654E9" w:rsidRDefault="00240CBA" w:rsidP="00AE1AF0">
      <w:pPr>
        <w:pStyle w:val="Akapitzlist"/>
        <w:spacing w:before="12" w:line="276" w:lineRule="auto"/>
        <w:ind w:left="360"/>
        <w:jc w:val="both"/>
        <w:rPr>
          <w:rFonts w:asciiTheme="minorHAnsi" w:hAnsiTheme="minorHAnsi" w:cstheme="minorHAnsi"/>
          <w:sz w:val="22"/>
          <w:szCs w:val="22"/>
        </w:rPr>
      </w:pPr>
    </w:p>
    <w:p w14:paraId="499FCEAA" w14:textId="7AF595C3" w:rsidR="000654E9" w:rsidRPr="004B638F" w:rsidRDefault="000654E9" w:rsidP="004B638F">
      <w:pPr>
        <w:spacing w:before="12" w:line="276" w:lineRule="auto"/>
        <w:jc w:val="both"/>
        <w:rPr>
          <w:rFonts w:asciiTheme="minorHAnsi" w:hAnsiTheme="minorHAnsi" w:cstheme="minorHAnsi"/>
          <w:sz w:val="22"/>
          <w:szCs w:val="22"/>
        </w:rPr>
      </w:pPr>
      <w:r w:rsidRPr="004B638F">
        <w:rPr>
          <w:rFonts w:asciiTheme="minorHAnsi" w:hAnsiTheme="minorHAnsi" w:cstheme="minorHAnsi"/>
          <w:sz w:val="22"/>
          <w:szCs w:val="22"/>
        </w:rPr>
        <w:t>Następujące załączniki do Umowy stanowią jej integralną część</w:t>
      </w:r>
      <w:r w:rsidR="00240CBA">
        <w:rPr>
          <w:rFonts w:asciiTheme="minorHAnsi" w:hAnsiTheme="minorHAnsi" w:cstheme="minorHAnsi"/>
          <w:sz w:val="22"/>
          <w:szCs w:val="22"/>
        </w:rPr>
        <w:t xml:space="preserve"> oraz wyznaczają zakres zobowiązań Stron</w:t>
      </w:r>
      <w:r w:rsidRPr="004B638F">
        <w:rPr>
          <w:rFonts w:asciiTheme="minorHAnsi" w:hAnsiTheme="minorHAnsi" w:cstheme="minorHAnsi"/>
          <w:sz w:val="22"/>
          <w:szCs w:val="22"/>
        </w:rPr>
        <w:t>:</w:t>
      </w:r>
    </w:p>
    <w:p w14:paraId="12C83E21" w14:textId="259BDB4C" w:rsidR="000654E9" w:rsidRDefault="00C1282A" w:rsidP="00240CBA">
      <w:pPr>
        <w:pStyle w:val="Akapitzlist"/>
        <w:numPr>
          <w:ilvl w:val="0"/>
          <w:numId w:val="38"/>
        </w:numPr>
        <w:spacing w:before="12" w:line="276" w:lineRule="auto"/>
        <w:jc w:val="both"/>
        <w:rPr>
          <w:rFonts w:asciiTheme="minorHAnsi" w:hAnsiTheme="minorHAnsi" w:cstheme="minorHAnsi"/>
          <w:sz w:val="22"/>
          <w:szCs w:val="22"/>
        </w:rPr>
      </w:pPr>
      <w:r w:rsidRPr="00240CBA">
        <w:rPr>
          <w:rFonts w:asciiTheme="minorHAnsi" w:hAnsiTheme="minorHAnsi" w:cstheme="minorHAnsi"/>
          <w:sz w:val="22"/>
          <w:szCs w:val="22"/>
        </w:rPr>
        <w:t>Załącznik nr 1</w:t>
      </w:r>
      <w:r w:rsidR="000654E9" w:rsidRPr="00240CBA">
        <w:rPr>
          <w:rFonts w:asciiTheme="minorHAnsi" w:hAnsiTheme="minorHAnsi" w:cstheme="minorHAnsi"/>
          <w:sz w:val="22"/>
          <w:szCs w:val="22"/>
        </w:rPr>
        <w:t xml:space="preserve"> </w:t>
      </w:r>
      <w:r w:rsidR="004B638F" w:rsidRPr="00240CBA">
        <w:rPr>
          <w:rFonts w:asciiTheme="minorHAnsi" w:hAnsiTheme="minorHAnsi" w:cstheme="minorHAnsi"/>
          <w:sz w:val="22"/>
          <w:szCs w:val="22"/>
        </w:rPr>
        <w:t>–</w:t>
      </w:r>
      <w:r w:rsidR="000654E9" w:rsidRPr="00240CBA">
        <w:rPr>
          <w:rFonts w:asciiTheme="minorHAnsi" w:hAnsiTheme="minorHAnsi" w:cstheme="minorHAnsi"/>
          <w:sz w:val="22"/>
          <w:szCs w:val="22"/>
        </w:rPr>
        <w:t xml:space="preserve"> Oferta</w:t>
      </w:r>
      <w:r w:rsidR="004B638F" w:rsidRPr="00240CBA">
        <w:rPr>
          <w:rFonts w:asciiTheme="minorHAnsi" w:hAnsiTheme="minorHAnsi" w:cstheme="minorHAnsi"/>
          <w:sz w:val="22"/>
          <w:szCs w:val="22"/>
        </w:rPr>
        <w:t xml:space="preserve"> Wykonawcy</w:t>
      </w:r>
      <w:r w:rsidR="000654E9" w:rsidRPr="00240CBA">
        <w:rPr>
          <w:rFonts w:asciiTheme="minorHAnsi" w:hAnsiTheme="minorHAnsi" w:cstheme="minorHAnsi"/>
          <w:sz w:val="22"/>
          <w:szCs w:val="22"/>
        </w:rPr>
        <w:t>;</w:t>
      </w:r>
    </w:p>
    <w:p w14:paraId="5C8339EF" w14:textId="3ABD15EC" w:rsidR="00240CBA" w:rsidRDefault="00240CBA" w:rsidP="00240CBA">
      <w:pPr>
        <w:pStyle w:val="Akapitzlist"/>
        <w:numPr>
          <w:ilvl w:val="0"/>
          <w:numId w:val="38"/>
        </w:numPr>
        <w:spacing w:before="12" w:line="276" w:lineRule="auto"/>
        <w:jc w:val="both"/>
        <w:rPr>
          <w:rFonts w:asciiTheme="minorHAnsi" w:hAnsiTheme="minorHAnsi" w:cstheme="minorHAnsi"/>
          <w:sz w:val="22"/>
          <w:szCs w:val="22"/>
        </w:rPr>
      </w:pPr>
      <w:r>
        <w:rPr>
          <w:rFonts w:asciiTheme="minorHAnsi" w:hAnsiTheme="minorHAnsi" w:cstheme="minorHAnsi"/>
          <w:sz w:val="22"/>
          <w:szCs w:val="22"/>
        </w:rPr>
        <w:t>SWZ wraz z załącznikami.</w:t>
      </w:r>
    </w:p>
    <w:p w14:paraId="7B2D7D2E" w14:textId="77777777" w:rsidR="00240CBA" w:rsidRPr="00240CBA" w:rsidRDefault="00240CBA" w:rsidP="00240CBA">
      <w:pPr>
        <w:pStyle w:val="Akapitzlist"/>
        <w:spacing w:before="12" w:line="276" w:lineRule="auto"/>
        <w:jc w:val="both"/>
        <w:rPr>
          <w:rFonts w:asciiTheme="minorHAnsi" w:hAnsiTheme="minorHAnsi" w:cstheme="minorHAnsi"/>
          <w:sz w:val="22"/>
          <w:szCs w:val="22"/>
        </w:rPr>
      </w:pPr>
    </w:p>
    <w:p w14:paraId="270440D2" w14:textId="77777777" w:rsidR="000654E9" w:rsidRDefault="000654E9" w:rsidP="00AE1AF0">
      <w:pPr>
        <w:pStyle w:val="Akapitzlist"/>
        <w:spacing w:before="12" w:line="276" w:lineRule="auto"/>
        <w:ind w:left="360"/>
        <w:jc w:val="both"/>
        <w:rPr>
          <w:rFonts w:asciiTheme="minorHAnsi" w:hAnsiTheme="minorHAnsi"/>
          <w:sz w:val="22"/>
          <w:szCs w:val="22"/>
        </w:rPr>
      </w:pPr>
    </w:p>
    <w:p w14:paraId="115E6B26" w14:textId="77777777" w:rsidR="00C1282A" w:rsidRDefault="00C1282A" w:rsidP="00AE1AF0">
      <w:pPr>
        <w:pStyle w:val="Akapitzlist"/>
        <w:spacing w:before="12" w:line="276" w:lineRule="auto"/>
        <w:ind w:left="360"/>
        <w:jc w:val="both"/>
        <w:rPr>
          <w:rFonts w:asciiTheme="minorHAnsi" w:hAnsiTheme="minorHAnsi"/>
          <w:sz w:val="22"/>
          <w:szCs w:val="22"/>
        </w:rPr>
      </w:pPr>
    </w:p>
    <w:p w14:paraId="5BA87003" w14:textId="77777777" w:rsidR="000654E9" w:rsidRDefault="000654E9" w:rsidP="00AE1AF0">
      <w:pPr>
        <w:pStyle w:val="Akapitzlist"/>
        <w:spacing w:before="12" w:line="276" w:lineRule="auto"/>
        <w:ind w:left="360"/>
        <w:jc w:val="both"/>
        <w:rPr>
          <w:rFonts w:asciiTheme="minorHAnsi" w:hAnsiTheme="minorHAnsi"/>
          <w:sz w:val="22"/>
          <w:szCs w:val="22"/>
        </w:rPr>
      </w:pPr>
    </w:p>
    <w:p w14:paraId="67DE1282" w14:textId="77777777" w:rsidR="000654E9" w:rsidRDefault="000654E9" w:rsidP="00AE1AF0">
      <w:pPr>
        <w:pStyle w:val="Akapitzlist"/>
        <w:spacing w:before="12" w:line="276" w:lineRule="auto"/>
        <w:ind w:left="360"/>
        <w:jc w:val="both"/>
        <w:rPr>
          <w:rFonts w:asciiTheme="minorHAnsi" w:hAnsiTheme="minorHAnsi"/>
          <w:sz w:val="22"/>
          <w:szCs w:val="22"/>
        </w:rPr>
      </w:pPr>
      <w:r>
        <w:rPr>
          <w:rFonts w:asciiTheme="minorHAnsi" w:hAnsiTheme="minorHAnsi"/>
          <w:sz w:val="22"/>
          <w:szCs w:val="22"/>
        </w:rPr>
        <w:t>ZAMAWIAJĄCY</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WYKONAWCA</w:t>
      </w:r>
    </w:p>
    <w:p w14:paraId="4D78E2E3" w14:textId="77777777" w:rsidR="000654E9" w:rsidRDefault="000654E9" w:rsidP="00AE1AF0">
      <w:pPr>
        <w:pStyle w:val="Akapitzlist"/>
        <w:spacing w:before="12" w:line="276" w:lineRule="auto"/>
        <w:ind w:left="360"/>
        <w:jc w:val="both"/>
        <w:rPr>
          <w:rFonts w:asciiTheme="minorHAnsi" w:hAnsiTheme="minorHAnsi"/>
          <w:sz w:val="22"/>
          <w:szCs w:val="22"/>
        </w:rPr>
      </w:pPr>
    </w:p>
    <w:p w14:paraId="31A4FA41" w14:textId="77777777" w:rsidR="000654E9" w:rsidRDefault="000654E9" w:rsidP="00AE1AF0">
      <w:pPr>
        <w:pStyle w:val="Akapitzlist"/>
        <w:spacing w:before="12" w:line="276" w:lineRule="auto"/>
        <w:ind w:left="360"/>
        <w:jc w:val="both"/>
        <w:rPr>
          <w:rFonts w:asciiTheme="minorHAnsi" w:hAnsiTheme="minorHAnsi"/>
          <w:sz w:val="22"/>
          <w:szCs w:val="22"/>
        </w:rPr>
      </w:pPr>
    </w:p>
    <w:p w14:paraId="212156A6" w14:textId="77777777" w:rsidR="000654E9" w:rsidRPr="00B4424E" w:rsidRDefault="000654E9" w:rsidP="00AE1AF0">
      <w:pPr>
        <w:pStyle w:val="Akapitzlist"/>
        <w:spacing w:before="12" w:line="276" w:lineRule="auto"/>
        <w:ind w:left="360"/>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w:t>
      </w:r>
    </w:p>
    <w:sectPr w:rsidR="000654E9" w:rsidRPr="00B4424E">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257E46" w16cex:dateUtc="2025-08-19T09:47:00Z"/>
  <w16cex:commentExtensible w16cex:durableId="3F4C3EE3" w16cex:dateUtc="2025-08-19T09:49:00Z"/>
  <w16cex:commentExtensible w16cex:durableId="18F81145" w16cex:dateUtc="2025-08-19T09:49:00Z"/>
  <w16cex:commentExtensible w16cex:durableId="197A361D" w16cex:dateUtc="2025-08-19T09:51:00Z"/>
  <w16cex:commentExtensible w16cex:durableId="5BBC256B" w16cex:dateUtc="2025-08-19T09:52:00Z"/>
  <w16cex:commentExtensible w16cex:durableId="321EFB1E" w16cex:dateUtc="2025-08-19T09:58:00Z"/>
  <w16cex:commentExtensible w16cex:durableId="71066699" w16cex:dateUtc="2025-08-19T09:59:00Z"/>
  <w16cex:commentExtensible w16cex:durableId="06B186F9" w16cex:dateUtc="2025-08-19T10:00:00Z"/>
  <w16cex:commentExtensible w16cex:durableId="54283CC9" w16cex:dateUtc="2025-08-19T10:02:00Z"/>
  <w16cex:commentExtensible w16cex:durableId="47C87168" w16cex:dateUtc="2025-08-19T10:03:00Z"/>
  <w16cex:commentExtensible w16cex:durableId="65749DD1" w16cex:dateUtc="2025-08-19T10:06:00Z"/>
  <w16cex:commentExtensible w16cex:durableId="096A45E6" w16cex:dateUtc="2025-08-19T10:05:00Z"/>
  <w16cex:commentExtensible w16cex:durableId="269C03E0" w16cex:dateUtc="2025-08-19T10:11:00Z"/>
  <w16cex:commentExtensible w16cex:durableId="733F2A17" w16cex:dateUtc="2025-08-19T10:11:00Z"/>
  <w16cex:commentExtensible w16cex:durableId="3872C379" w16cex:dateUtc="2025-08-19T10:13:00Z"/>
  <w16cex:commentExtensible w16cex:durableId="6AA48A5C" w16cex:dateUtc="2025-08-19T10:17:00Z"/>
  <w16cex:commentExtensible w16cex:durableId="1CB03ACE" w16cex:dateUtc="2025-08-19T10:20:00Z"/>
  <w16cex:commentExtensible w16cex:durableId="25E7070A" w16cex:dateUtc="2025-08-19T10:30:00Z"/>
  <w16cex:commentExtensible w16cex:durableId="2FC45E9D" w16cex:dateUtc="2025-08-19T10:35:00Z"/>
  <w16cex:commentExtensible w16cex:durableId="183E26F7" w16cex:dateUtc="2025-08-19T10:38:00Z"/>
  <w16cex:commentExtensible w16cex:durableId="6B3371E5" w16cex:dateUtc="2025-08-19T10:39:00Z"/>
  <w16cex:commentExtensible w16cex:durableId="54E4AC22" w16cex:dateUtc="2025-08-19T1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E703C2" w16cid:durableId="65257E46"/>
  <w16cid:commentId w16cid:paraId="70BC35E2" w16cid:durableId="3F4C3EE3"/>
  <w16cid:commentId w16cid:paraId="24CDD9C8" w16cid:durableId="18F81145"/>
  <w16cid:commentId w16cid:paraId="1AEF5352" w16cid:durableId="197A361D"/>
  <w16cid:commentId w16cid:paraId="116AA558" w16cid:durableId="5BBC256B"/>
  <w16cid:commentId w16cid:paraId="761C67EB" w16cid:durableId="321EFB1E"/>
  <w16cid:commentId w16cid:paraId="5CAF5B3A" w16cid:durableId="71066699"/>
  <w16cid:commentId w16cid:paraId="070D8734" w16cid:durableId="06B186F9"/>
  <w16cid:commentId w16cid:paraId="3602A33F" w16cid:durableId="54283CC9"/>
  <w16cid:commentId w16cid:paraId="352FC888" w16cid:durableId="47C87168"/>
  <w16cid:commentId w16cid:paraId="78FB5373" w16cid:durableId="65749DD1"/>
  <w16cid:commentId w16cid:paraId="628868C1" w16cid:durableId="096A45E6"/>
  <w16cid:commentId w16cid:paraId="31C3E5D0" w16cid:durableId="269C03E0"/>
  <w16cid:commentId w16cid:paraId="03FB8FC4" w16cid:durableId="733F2A17"/>
  <w16cid:commentId w16cid:paraId="1F4D3203" w16cid:durableId="3872C379"/>
  <w16cid:commentId w16cid:paraId="4DFCEB61" w16cid:durableId="6AA48A5C"/>
  <w16cid:commentId w16cid:paraId="41CEF67D" w16cid:durableId="1CB03ACE"/>
  <w16cid:commentId w16cid:paraId="5AEC4275" w16cid:durableId="25E7070A"/>
  <w16cid:commentId w16cid:paraId="66062EC9" w16cid:durableId="2FC45E9D"/>
  <w16cid:commentId w16cid:paraId="5FBF688D" w16cid:durableId="183E26F7"/>
  <w16cid:commentId w16cid:paraId="40DE0826" w16cid:durableId="6B3371E5"/>
  <w16cid:commentId w16cid:paraId="47DA216B" w16cid:durableId="54E4AC22"/>
  <w16cid:commentId w16cid:paraId="3C04CCA1" w16cid:durableId="3C04CCA1"/>
  <w16cid:commentId w16cid:paraId="1E361433" w16cid:durableId="1E3614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76C17" w14:textId="77777777" w:rsidR="001F2E91" w:rsidRDefault="001F2E91" w:rsidP="00D96956">
      <w:r>
        <w:separator/>
      </w:r>
    </w:p>
  </w:endnote>
  <w:endnote w:type="continuationSeparator" w:id="0">
    <w:p w14:paraId="579BEBBC" w14:textId="77777777" w:rsidR="001F2E91" w:rsidRDefault="001F2E91" w:rsidP="00D96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F1451" w14:textId="77777777" w:rsidR="000654E9" w:rsidRDefault="000654E9">
    <w:pPr>
      <w:pStyle w:val="Stopka"/>
    </w:pPr>
    <w:r w:rsidRPr="008D49CA">
      <w:rPr>
        <w:rFonts w:ascii="Cambria" w:eastAsia="Calibri" w:hAnsi="Cambria"/>
        <w:noProof/>
        <w:sz w:val="22"/>
        <w:szCs w:val="22"/>
      </w:rPr>
      <w:drawing>
        <wp:inline distT="0" distB="0" distL="0" distR="0" wp14:anchorId="600672B4" wp14:editId="726B49BD">
          <wp:extent cx="5615305" cy="801370"/>
          <wp:effectExtent l="0" t="0" r="444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NIKS_RP_UE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5305" cy="80137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09E5D3" w14:textId="77777777" w:rsidR="001F2E91" w:rsidRDefault="001F2E91" w:rsidP="00D96956">
      <w:r>
        <w:separator/>
      </w:r>
    </w:p>
  </w:footnote>
  <w:footnote w:type="continuationSeparator" w:id="0">
    <w:p w14:paraId="163A4A15" w14:textId="77777777" w:rsidR="001F2E91" w:rsidRDefault="001F2E91" w:rsidP="00D969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2855075"/>
      <w:docPartObj>
        <w:docPartGallery w:val="Page Numbers (Top of Page)"/>
        <w:docPartUnique/>
      </w:docPartObj>
    </w:sdtPr>
    <w:sdtEndPr>
      <w:rPr>
        <w:rFonts w:asciiTheme="minorHAnsi" w:hAnsiTheme="minorHAnsi"/>
        <w:sz w:val="20"/>
      </w:rPr>
    </w:sdtEndPr>
    <w:sdtContent>
      <w:p w14:paraId="0F759B64" w14:textId="77777777" w:rsidR="00DA4E00" w:rsidRDefault="00DA4E00">
        <w:pPr>
          <w:pStyle w:val="Nagwek"/>
          <w:jc w:val="right"/>
          <w:rPr>
            <w:rFonts w:asciiTheme="minorHAnsi" w:hAnsiTheme="minorHAnsi"/>
            <w:sz w:val="20"/>
          </w:rPr>
        </w:pPr>
      </w:p>
      <w:p w14:paraId="2DD70E17" w14:textId="77777777" w:rsidR="00D96956" w:rsidRPr="00D96956" w:rsidRDefault="001F2E91" w:rsidP="00402707">
        <w:pPr>
          <w:pStyle w:val="Nagwek"/>
          <w:jc w:val="right"/>
          <w:rPr>
            <w:rFonts w:asciiTheme="minorHAnsi" w:hAnsiTheme="minorHAnsi"/>
            <w:sz w:val="2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1F0F"/>
    <w:multiLevelType w:val="hybridMultilevel"/>
    <w:tmpl w:val="72E09CBE"/>
    <w:lvl w:ilvl="0" w:tplc="04150017">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6680677"/>
    <w:multiLevelType w:val="hybridMultilevel"/>
    <w:tmpl w:val="507AB404"/>
    <w:lvl w:ilvl="0" w:tplc="24DECE84">
      <w:start w:val="1"/>
      <w:numFmt w:val="decimal"/>
      <w:lvlText w:val="%1)"/>
      <w:lvlJc w:val="left"/>
      <w:pPr>
        <w:ind w:left="1176" w:hanging="360"/>
      </w:pPr>
      <w:rPr>
        <w:rFonts w:hint="default"/>
      </w:rPr>
    </w:lvl>
    <w:lvl w:ilvl="1" w:tplc="04150019" w:tentative="1">
      <w:start w:val="1"/>
      <w:numFmt w:val="lowerLetter"/>
      <w:lvlText w:val="%2."/>
      <w:lvlJc w:val="left"/>
      <w:pPr>
        <w:ind w:left="1896" w:hanging="360"/>
      </w:pPr>
    </w:lvl>
    <w:lvl w:ilvl="2" w:tplc="0415001B" w:tentative="1">
      <w:start w:val="1"/>
      <w:numFmt w:val="lowerRoman"/>
      <w:lvlText w:val="%3."/>
      <w:lvlJc w:val="right"/>
      <w:pPr>
        <w:ind w:left="2616" w:hanging="180"/>
      </w:pPr>
    </w:lvl>
    <w:lvl w:ilvl="3" w:tplc="0415000F" w:tentative="1">
      <w:start w:val="1"/>
      <w:numFmt w:val="decimal"/>
      <w:lvlText w:val="%4."/>
      <w:lvlJc w:val="left"/>
      <w:pPr>
        <w:ind w:left="3336" w:hanging="360"/>
      </w:pPr>
    </w:lvl>
    <w:lvl w:ilvl="4" w:tplc="04150019" w:tentative="1">
      <w:start w:val="1"/>
      <w:numFmt w:val="lowerLetter"/>
      <w:lvlText w:val="%5."/>
      <w:lvlJc w:val="left"/>
      <w:pPr>
        <w:ind w:left="4056" w:hanging="360"/>
      </w:pPr>
    </w:lvl>
    <w:lvl w:ilvl="5" w:tplc="0415001B" w:tentative="1">
      <w:start w:val="1"/>
      <w:numFmt w:val="lowerRoman"/>
      <w:lvlText w:val="%6."/>
      <w:lvlJc w:val="right"/>
      <w:pPr>
        <w:ind w:left="4776" w:hanging="180"/>
      </w:pPr>
    </w:lvl>
    <w:lvl w:ilvl="6" w:tplc="0415000F" w:tentative="1">
      <w:start w:val="1"/>
      <w:numFmt w:val="decimal"/>
      <w:lvlText w:val="%7."/>
      <w:lvlJc w:val="left"/>
      <w:pPr>
        <w:ind w:left="5496" w:hanging="360"/>
      </w:pPr>
    </w:lvl>
    <w:lvl w:ilvl="7" w:tplc="04150019" w:tentative="1">
      <w:start w:val="1"/>
      <w:numFmt w:val="lowerLetter"/>
      <w:lvlText w:val="%8."/>
      <w:lvlJc w:val="left"/>
      <w:pPr>
        <w:ind w:left="6216" w:hanging="360"/>
      </w:pPr>
    </w:lvl>
    <w:lvl w:ilvl="8" w:tplc="0415001B" w:tentative="1">
      <w:start w:val="1"/>
      <w:numFmt w:val="lowerRoman"/>
      <w:lvlText w:val="%9."/>
      <w:lvlJc w:val="right"/>
      <w:pPr>
        <w:ind w:left="6936" w:hanging="180"/>
      </w:pPr>
    </w:lvl>
  </w:abstractNum>
  <w:abstractNum w:abstractNumId="3"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8B03D35"/>
    <w:multiLevelType w:val="hybridMultilevel"/>
    <w:tmpl w:val="CFD6D60A"/>
    <w:lvl w:ilvl="0" w:tplc="04150011">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6"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E05188"/>
    <w:multiLevelType w:val="multilevel"/>
    <w:tmpl w:val="8496D784"/>
    <w:lvl w:ilvl="0">
      <w:start w:val="5"/>
      <w:numFmt w:val="decimal"/>
      <w:lvlText w:val="%1."/>
      <w:lvlJc w:val="left"/>
      <w:pPr>
        <w:ind w:left="360" w:hanging="360"/>
      </w:pPr>
      <w:rPr>
        <w:rFonts w:hint="default"/>
        <w:b w:val="0"/>
        <w:i w:val="0"/>
      </w:rPr>
    </w:lvl>
    <w:lvl w:ilvl="1">
      <w:start w:val="1"/>
      <w:numFmt w:val="lowerLetter"/>
      <w:lvlText w:val="%2)"/>
      <w:lvlJc w:val="left"/>
      <w:pPr>
        <w:ind w:left="1726" w:hanging="720"/>
      </w:pPr>
      <w:rPr>
        <w:rFonts w:hint="default"/>
        <w:b w:val="0"/>
        <w:i w:val="0"/>
      </w:r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8" w15:restartNumberingAfterBreak="0">
    <w:nsid w:val="25607D32"/>
    <w:multiLevelType w:val="hybridMultilevel"/>
    <w:tmpl w:val="5A7E02B8"/>
    <w:lvl w:ilvl="0" w:tplc="847ABE18">
      <w:start w:val="1"/>
      <w:numFmt w:val="decimal"/>
      <w:lvlText w:val="%1."/>
      <w:lvlJc w:val="left"/>
      <w:pPr>
        <w:ind w:left="510" w:hanging="284"/>
      </w:pPr>
      <w:rPr>
        <w:rFonts w:ascii="Arial" w:eastAsia="Arial" w:hAnsi="Arial" w:cs="Arial" w:hint="default"/>
        <w:b w:val="0"/>
        <w:bCs w:val="0"/>
        <w:i w:val="0"/>
        <w:iCs w:val="0"/>
        <w:spacing w:val="0"/>
        <w:w w:val="100"/>
        <w:sz w:val="24"/>
        <w:szCs w:val="24"/>
        <w:lang w:val="pl-PL" w:eastAsia="en-US" w:bidi="ar-SA"/>
      </w:rPr>
    </w:lvl>
    <w:lvl w:ilvl="1" w:tplc="20CED80A">
      <w:start w:val="1"/>
      <w:numFmt w:val="decimal"/>
      <w:lvlText w:val="%2)"/>
      <w:lvlJc w:val="left"/>
      <w:pPr>
        <w:ind w:left="963" w:hanging="401"/>
      </w:pPr>
      <w:rPr>
        <w:rFonts w:ascii="Arial" w:eastAsia="Arial" w:hAnsi="Arial" w:cs="Arial" w:hint="default"/>
        <w:b w:val="0"/>
        <w:bCs w:val="0"/>
        <w:i w:val="0"/>
        <w:iCs w:val="0"/>
        <w:spacing w:val="0"/>
        <w:w w:val="100"/>
        <w:sz w:val="22"/>
        <w:szCs w:val="22"/>
        <w:lang w:val="pl-PL" w:eastAsia="en-US" w:bidi="ar-SA"/>
      </w:rPr>
    </w:lvl>
    <w:lvl w:ilvl="2" w:tplc="B742F4C0">
      <w:numFmt w:val="bullet"/>
      <w:lvlText w:val="•"/>
      <w:lvlJc w:val="left"/>
      <w:pPr>
        <w:ind w:left="1860" w:hanging="401"/>
      </w:pPr>
      <w:rPr>
        <w:rFonts w:hint="default"/>
        <w:lang w:val="pl-PL" w:eastAsia="en-US" w:bidi="ar-SA"/>
      </w:rPr>
    </w:lvl>
    <w:lvl w:ilvl="3" w:tplc="141A95F0">
      <w:numFmt w:val="bullet"/>
      <w:lvlText w:val="•"/>
      <w:lvlJc w:val="left"/>
      <w:pPr>
        <w:ind w:left="2760" w:hanging="401"/>
      </w:pPr>
      <w:rPr>
        <w:rFonts w:hint="default"/>
        <w:lang w:val="pl-PL" w:eastAsia="en-US" w:bidi="ar-SA"/>
      </w:rPr>
    </w:lvl>
    <w:lvl w:ilvl="4" w:tplc="BDD2DBAE">
      <w:numFmt w:val="bullet"/>
      <w:lvlText w:val="•"/>
      <w:lvlJc w:val="left"/>
      <w:pPr>
        <w:ind w:left="3661" w:hanging="401"/>
      </w:pPr>
      <w:rPr>
        <w:rFonts w:hint="default"/>
        <w:lang w:val="pl-PL" w:eastAsia="en-US" w:bidi="ar-SA"/>
      </w:rPr>
    </w:lvl>
    <w:lvl w:ilvl="5" w:tplc="2168EA9E">
      <w:numFmt w:val="bullet"/>
      <w:lvlText w:val="•"/>
      <w:lvlJc w:val="left"/>
      <w:pPr>
        <w:ind w:left="4561" w:hanging="401"/>
      </w:pPr>
      <w:rPr>
        <w:rFonts w:hint="default"/>
        <w:lang w:val="pl-PL" w:eastAsia="en-US" w:bidi="ar-SA"/>
      </w:rPr>
    </w:lvl>
    <w:lvl w:ilvl="6" w:tplc="70DE816E">
      <w:numFmt w:val="bullet"/>
      <w:lvlText w:val="•"/>
      <w:lvlJc w:val="left"/>
      <w:pPr>
        <w:ind w:left="5462" w:hanging="401"/>
      </w:pPr>
      <w:rPr>
        <w:rFonts w:hint="default"/>
        <w:lang w:val="pl-PL" w:eastAsia="en-US" w:bidi="ar-SA"/>
      </w:rPr>
    </w:lvl>
    <w:lvl w:ilvl="7" w:tplc="C936BD18">
      <w:numFmt w:val="bullet"/>
      <w:lvlText w:val="•"/>
      <w:lvlJc w:val="left"/>
      <w:pPr>
        <w:ind w:left="6362" w:hanging="401"/>
      </w:pPr>
      <w:rPr>
        <w:rFonts w:hint="default"/>
        <w:lang w:val="pl-PL" w:eastAsia="en-US" w:bidi="ar-SA"/>
      </w:rPr>
    </w:lvl>
    <w:lvl w:ilvl="8" w:tplc="D89C5E0A">
      <w:numFmt w:val="bullet"/>
      <w:lvlText w:val="•"/>
      <w:lvlJc w:val="left"/>
      <w:pPr>
        <w:ind w:left="7263" w:hanging="401"/>
      </w:pPr>
      <w:rPr>
        <w:rFonts w:hint="default"/>
        <w:lang w:val="pl-PL" w:eastAsia="en-US" w:bidi="ar-SA"/>
      </w:rPr>
    </w:lvl>
  </w:abstractNum>
  <w:abstractNum w:abstractNumId="9" w15:restartNumberingAfterBreak="0">
    <w:nsid w:val="25FB4116"/>
    <w:multiLevelType w:val="multilevel"/>
    <w:tmpl w:val="48706D1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001D6"/>
    <w:multiLevelType w:val="hybridMultilevel"/>
    <w:tmpl w:val="600877CA"/>
    <w:lvl w:ilvl="0" w:tplc="E922508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5271D6"/>
    <w:multiLevelType w:val="hybridMultilevel"/>
    <w:tmpl w:val="B9EE5D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EA53DE"/>
    <w:multiLevelType w:val="multilevel"/>
    <w:tmpl w:val="5D0ABE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heme="minorHAnsi" w:eastAsia="Times New Roman" w:hAnsiTheme="minorHAnsi" w:cs="Times New Roman"/>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579267B"/>
    <w:multiLevelType w:val="hybridMultilevel"/>
    <w:tmpl w:val="90E4EEC0"/>
    <w:lvl w:ilvl="0" w:tplc="2C922F80">
      <w:start w:val="1"/>
      <w:numFmt w:val="decimal"/>
      <w:lvlText w:val="%1."/>
      <w:lvlJc w:val="left"/>
      <w:pPr>
        <w:ind w:left="360" w:hanging="360"/>
      </w:pPr>
      <w:rPr>
        <w:rFonts w:ascii="Cambria" w:hAnsi="Cambria"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437050"/>
    <w:multiLevelType w:val="multilevel"/>
    <w:tmpl w:val="BD7A69A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2F2CFF"/>
    <w:multiLevelType w:val="hybridMultilevel"/>
    <w:tmpl w:val="ADF06F62"/>
    <w:lvl w:ilvl="0" w:tplc="04150017">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3BA5672B"/>
    <w:multiLevelType w:val="multilevel"/>
    <w:tmpl w:val="070A552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7C2304D"/>
    <w:multiLevelType w:val="hybridMultilevel"/>
    <w:tmpl w:val="3ABCC06C"/>
    <w:lvl w:ilvl="0" w:tplc="0415000F">
      <w:start w:val="1"/>
      <w:numFmt w:val="decimal"/>
      <w:lvlText w:val="%1."/>
      <w:lvlJc w:val="left"/>
      <w:pPr>
        <w:ind w:left="720" w:hanging="360"/>
      </w:pPr>
      <w:rPr>
        <w:rFonts w:hint="default"/>
      </w:rPr>
    </w:lvl>
    <w:lvl w:ilvl="1" w:tplc="73E475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E3A4BB9"/>
    <w:multiLevelType w:val="hybridMultilevel"/>
    <w:tmpl w:val="76BA4FFE"/>
    <w:lvl w:ilvl="0" w:tplc="31862BF6">
      <w:start w:val="1"/>
      <w:numFmt w:val="decimal"/>
      <w:lvlText w:val="%1."/>
      <w:lvlJc w:val="left"/>
      <w:pPr>
        <w:ind w:left="360" w:hanging="360"/>
      </w:pPr>
      <w:rPr>
        <w:rFonts w:asciiTheme="minorHAnsi" w:eastAsia="Times New Roman" w:hAnsiTheme="min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22" w15:restartNumberingAfterBreak="0">
    <w:nsid w:val="62A3496A"/>
    <w:multiLevelType w:val="hybridMultilevel"/>
    <w:tmpl w:val="45CAB188"/>
    <w:lvl w:ilvl="0" w:tplc="26E204B8">
      <w:start w:val="1"/>
      <w:numFmt w:val="lowerLetter"/>
      <w:lvlText w:val="%1)"/>
      <w:lvlJc w:val="left"/>
      <w:pPr>
        <w:ind w:left="1244" w:hanging="360"/>
      </w:pPr>
      <w:rPr>
        <w:rFonts w:ascii="Arial" w:eastAsia="Arial" w:hAnsi="Arial" w:cs="Arial" w:hint="default"/>
        <w:b w:val="0"/>
        <w:bCs w:val="0"/>
        <w:i w:val="0"/>
        <w:iCs w:val="0"/>
        <w:spacing w:val="-1"/>
        <w:w w:val="100"/>
        <w:sz w:val="22"/>
        <w:szCs w:val="22"/>
        <w:lang w:val="pl-PL" w:eastAsia="en-US" w:bidi="ar-SA"/>
      </w:rPr>
    </w:lvl>
    <w:lvl w:ilvl="1" w:tplc="5C06E596">
      <w:numFmt w:val="bullet"/>
      <w:lvlText w:val="-"/>
      <w:lvlJc w:val="left"/>
      <w:pPr>
        <w:ind w:left="1671" w:hanging="428"/>
      </w:pPr>
      <w:rPr>
        <w:rFonts w:ascii="Arial" w:eastAsia="Arial" w:hAnsi="Arial" w:cs="Arial" w:hint="default"/>
        <w:b w:val="0"/>
        <w:bCs w:val="0"/>
        <w:i w:val="0"/>
        <w:iCs w:val="0"/>
        <w:spacing w:val="0"/>
        <w:w w:val="100"/>
        <w:sz w:val="22"/>
        <w:szCs w:val="22"/>
        <w:lang w:val="pl-PL" w:eastAsia="en-US" w:bidi="ar-SA"/>
      </w:rPr>
    </w:lvl>
    <w:lvl w:ilvl="2" w:tplc="71C65A38">
      <w:numFmt w:val="bullet"/>
      <w:lvlText w:val="•"/>
      <w:lvlJc w:val="left"/>
      <w:pPr>
        <w:ind w:left="2500" w:hanging="428"/>
      </w:pPr>
      <w:rPr>
        <w:rFonts w:hint="default"/>
        <w:lang w:val="pl-PL" w:eastAsia="en-US" w:bidi="ar-SA"/>
      </w:rPr>
    </w:lvl>
    <w:lvl w:ilvl="3" w:tplc="82C8B44C">
      <w:numFmt w:val="bullet"/>
      <w:lvlText w:val="•"/>
      <w:lvlJc w:val="left"/>
      <w:pPr>
        <w:ind w:left="3320" w:hanging="428"/>
      </w:pPr>
      <w:rPr>
        <w:rFonts w:hint="default"/>
        <w:lang w:val="pl-PL" w:eastAsia="en-US" w:bidi="ar-SA"/>
      </w:rPr>
    </w:lvl>
    <w:lvl w:ilvl="4" w:tplc="7018E986">
      <w:numFmt w:val="bullet"/>
      <w:lvlText w:val="•"/>
      <w:lvlJc w:val="left"/>
      <w:pPr>
        <w:ind w:left="4141" w:hanging="428"/>
      </w:pPr>
      <w:rPr>
        <w:rFonts w:hint="default"/>
        <w:lang w:val="pl-PL" w:eastAsia="en-US" w:bidi="ar-SA"/>
      </w:rPr>
    </w:lvl>
    <w:lvl w:ilvl="5" w:tplc="65EC963E">
      <w:numFmt w:val="bullet"/>
      <w:lvlText w:val="•"/>
      <w:lvlJc w:val="left"/>
      <w:pPr>
        <w:ind w:left="4961" w:hanging="428"/>
      </w:pPr>
      <w:rPr>
        <w:rFonts w:hint="default"/>
        <w:lang w:val="pl-PL" w:eastAsia="en-US" w:bidi="ar-SA"/>
      </w:rPr>
    </w:lvl>
    <w:lvl w:ilvl="6" w:tplc="30E672DC">
      <w:numFmt w:val="bullet"/>
      <w:lvlText w:val="•"/>
      <w:lvlJc w:val="left"/>
      <w:pPr>
        <w:ind w:left="5782" w:hanging="428"/>
      </w:pPr>
      <w:rPr>
        <w:rFonts w:hint="default"/>
        <w:lang w:val="pl-PL" w:eastAsia="en-US" w:bidi="ar-SA"/>
      </w:rPr>
    </w:lvl>
    <w:lvl w:ilvl="7" w:tplc="E7E60112">
      <w:numFmt w:val="bullet"/>
      <w:lvlText w:val="•"/>
      <w:lvlJc w:val="left"/>
      <w:pPr>
        <w:ind w:left="6602" w:hanging="428"/>
      </w:pPr>
      <w:rPr>
        <w:rFonts w:hint="default"/>
        <w:lang w:val="pl-PL" w:eastAsia="en-US" w:bidi="ar-SA"/>
      </w:rPr>
    </w:lvl>
    <w:lvl w:ilvl="8" w:tplc="70D29530">
      <w:numFmt w:val="bullet"/>
      <w:lvlText w:val="•"/>
      <w:lvlJc w:val="left"/>
      <w:pPr>
        <w:ind w:left="7423" w:hanging="428"/>
      </w:pPr>
      <w:rPr>
        <w:rFonts w:hint="default"/>
        <w:lang w:val="pl-PL" w:eastAsia="en-US" w:bidi="ar-SA"/>
      </w:rPr>
    </w:lvl>
  </w:abstractNum>
  <w:abstractNum w:abstractNumId="23" w15:restartNumberingAfterBreak="0">
    <w:nsid w:val="63DC3986"/>
    <w:multiLevelType w:val="hybridMultilevel"/>
    <w:tmpl w:val="D9D6667A"/>
    <w:lvl w:ilvl="0" w:tplc="04150017">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4" w15:restartNumberingAfterBreak="0">
    <w:nsid w:val="64113DA0"/>
    <w:multiLevelType w:val="hybridMultilevel"/>
    <w:tmpl w:val="3ABCC06C"/>
    <w:lvl w:ilvl="0" w:tplc="0415000F">
      <w:start w:val="1"/>
      <w:numFmt w:val="decimal"/>
      <w:lvlText w:val="%1."/>
      <w:lvlJc w:val="left"/>
      <w:pPr>
        <w:ind w:left="720" w:hanging="360"/>
      </w:pPr>
      <w:rPr>
        <w:rFonts w:hint="default"/>
      </w:rPr>
    </w:lvl>
    <w:lvl w:ilvl="1" w:tplc="73E475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904866"/>
    <w:multiLevelType w:val="hybridMultilevel"/>
    <w:tmpl w:val="903E3F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C958F6"/>
    <w:multiLevelType w:val="hybridMultilevel"/>
    <w:tmpl w:val="4936FB50"/>
    <w:lvl w:ilvl="0" w:tplc="FFFFFFFF">
      <w:start w:val="1"/>
      <w:numFmt w:val="decimal"/>
      <w:lvlText w:val="%1."/>
      <w:lvlJc w:val="left"/>
      <w:pPr>
        <w:ind w:left="379" w:hanging="360"/>
      </w:pPr>
    </w:lvl>
    <w:lvl w:ilvl="1" w:tplc="04150011">
      <w:start w:val="1"/>
      <w:numFmt w:val="decimal"/>
      <w:lvlText w:val="%2)"/>
      <w:lvlJc w:val="left"/>
      <w:pPr>
        <w:ind w:left="1440" w:hanging="360"/>
      </w:pPr>
    </w:lvl>
    <w:lvl w:ilvl="2" w:tplc="FFFFFFFF" w:tentative="1">
      <w:start w:val="1"/>
      <w:numFmt w:val="lowerRoman"/>
      <w:lvlText w:val="%3."/>
      <w:lvlJc w:val="right"/>
      <w:pPr>
        <w:ind w:left="1819" w:hanging="180"/>
      </w:pPr>
    </w:lvl>
    <w:lvl w:ilvl="3" w:tplc="FFFFFFFF" w:tentative="1">
      <w:start w:val="1"/>
      <w:numFmt w:val="decimal"/>
      <w:lvlText w:val="%4."/>
      <w:lvlJc w:val="left"/>
      <w:pPr>
        <w:ind w:left="2539" w:hanging="360"/>
      </w:pPr>
    </w:lvl>
    <w:lvl w:ilvl="4" w:tplc="FFFFFFFF" w:tentative="1">
      <w:start w:val="1"/>
      <w:numFmt w:val="lowerLetter"/>
      <w:lvlText w:val="%5."/>
      <w:lvlJc w:val="left"/>
      <w:pPr>
        <w:ind w:left="3259" w:hanging="360"/>
      </w:pPr>
    </w:lvl>
    <w:lvl w:ilvl="5" w:tplc="FFFFFFFF" w:tentative="1">
      <w:start w:val="1"/>
      <w:numFmt w:val="lowerRoman"/>
      <w:lvlText w:val="%6."/>
      <w:lvlJc w:val="right"/>
      <w:pPr>
        <w:ind w:left="3979" w:hanging="180"/>
      </w:pPr>
    </w:lvl>
    <w:lvl w:ilvl="6" w:tplc="FFFFFFFF" w:tentative="1">
      <w:start w:val="1"/>
      <w:numFmt w:val="decimal"/>
      <w:lvlText w:val="%7."/>
      <w:lvlJc w:val="left"/>
      <w:pPr>
        <w:ind w:left="4699" w:hanging="360"/>
      </w:pPr>
    </w:lvl>
    <w:lvl w:ilvl="7" w:tplc="FFFFFFFF" w:tentative="1">
      <w:start w:val="1"/>
      <w:numFmt w:val="lowerLetter"/>
      <w:lvlText w:val="%8."/>
      <w:lvlJc w:val="left"/>
      <w:pPr>
        <w:ind w:left="5419" w:hanging="360"/>
      </w:pPr>
    </w:lvl>
    <w:lvl w:ilvl="8" w:tplc="FFFFFFFF" w:tentative="1">
      <w:start w:val="1"/>
      <w:numFmt w:val="lowerRoman"/>
      <w:lvlText w:val="%9."/>
      <w:lvlJc w:val="right"/>
      <w:pPr>
        <w:ind w:left="6139" w:hanging="180"/>
      </w:pPr>
    </w:lvl>
  </w:abstractNum>
  <w:abstractNum w:abstractNumId="27" w15:restartNumberingAfterBreak="0">
    <w:nsid w:val="69AA5A67"/>
    <w:multiLevelType w:val="hybridMultilevel"/>
    <w:tmpl w:val="79A89928"/>
    <w:lvl w:ilvl="0" w:tplc="04150011">
      <w:start w:val="1"/>
      <w:numFmt w:val="decimal"/>
      <w:lvlText w:val="%1)"/>
      <w:lvlJc w:val="left"/>
      <w:pPr>
        <w:ind w:left="92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F04C11"/>
    <w:multiLevelType w:val="hybridMultilevel"/>
    <w:tmpl w:val="00C6F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EB345D"/>
    <w:multiLevelType w:val="hybridMultilevel"/>
    <w:tmpl w:val="3F6EE742"/>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0" w15:restartNumberingAfterBreak="0">
    <w:nsid w:val="6F0F6851"/>
    <w:multiLevelType w:val="hybridMultilevel"/>
    <w:tmpl w:val="72E09CBE"/>
    <w:lvl w:ilvl="0" w:tplc="04150017">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5FD34EA"/>
    <w:multiLevelType w:val="hybridMultilevel"/>
    <w:tmpl w:val="4FDE6DB0"/>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6491F51"/>
    <w:multiLevelType w:val="hybridMultilevel"/>
    <w:tmpl w:val="36CA514A"/>
    <w:lvl w:ilvl="0" w:tplc="1090AE06">
      <w:start w:val="1"/>
      <w:numFmt w:val="decimal"/>
      <w:lvlText w:val="%1."/>
      <w:lvlJc w:val="left"/>
      <w:pPr>
        <w:ind w:left="510" w:hanging="284"/>
        <w:jc w:val="right"/>
      </w:pPr>
      <w:rPr>
        <w:rFonts w:ascii="Arial" w:eastAsia="Arial" w:hAnsi="Arial" w:cs="Arial" w:hint="default"/>
        <w:b w:val="0"/>
        <w:bCs w:val="0"/>
        <w:i w:val="0"/>
        <w:iCs w:val="0"/>
        <w:spacing w:val="0"/>
        <w:w w:val="100"/>
        <w:sz w:val="24"/>
        <w:szCs w:val="24"/>
        <w:lang w:val="pl-PL" w:eastAsia="en-US" w:bidi="ar-SA"/>
      </w:rPr>
    </w:lvl>
    <w:lvl w:ilvl="1" w:tplc="ADB0DCFE">
      <w:start w:val="1"/>
      <w:numFmt w:val="lowerLetter"/>
      <w:lvlText w:val="%2)"/>
      <w:lvlJc w:val="left"/>
      <w:pPr>
        <w:ind w:left="1837" w:hanging="720"/>
      </w:pPr>
      <w:rPr>
        <w:rFonts w:ascii="Arial" w:eastAsia="Arial" w:hAnsi="Arial" w:cs="Arial" w:hint="default"/>
        <w:b w:val="0"/>
        <w:bCs w:val="0"/>
        <w:i w:val="0"/>
        <w:iCs w:val="0"/>
        <w:spacing w:val="-1"/>
        <w:w w:val="100"/>
        <w:sz w:val="22"/>
        <w:szCs w:val="22"/>
        <w:lang w:val="pl-PL" w:eastAsia="en-US" w:bidi="ar-SA"/>
      </w:rPr>
    </w:lvl>
    <w:lvl w:ilvl="2" w:tplc="91D28FC2">
      <w:numFmt w:val="bullet"/>
      <w:lvlText w:val="•"/>
      <w:lvlJc w:val="left"/>
      <w:pPr>
        <w:ind w:left="1040" w:hanging="720"/>
      </w:pPr>
      <w:rPr>
        <w:rFonts w:hint="default"/>
        <w:lang w:val="pl-PL" w:eastAsia="en-US" w:bidi="ar-SA"/>
      </w:rPr>
    </w:lvl>
    <w:lvl w:ilvl="3" w:tplc="847AC8D2">
      <w:numFmt w:val="bullet"/>
      <w:lvlText w:val="•"/>
      <w:lvlJc w:val="left"/>
      <w:pPr>
        <w:ind w:left="1840" w:hanging="720"/>
      </w:pPr>
      <w:rPr>
        <w:rFonts w:hint="default"/>
        <w:lang w:val="pl-PL" w:eastAsia="en-US" w:bidi="ar-SA"/>
      </w:rPr>
    </w:lvl>
    <w:lvl w:ilvl="4" w:tplc="CBE827A0">
      <w:numFmt w:val="bullet"/>
      <w:lvlText w:val="•"/>
      <w:lvlJc w:val="left"/>
      <w:pPr>
        <w:ind w:left="2872" w:hanging="720"/>
      </w:pPr>
      <w:rPr>
        <w:rFonts w:hint="default"/>
        <w:lang w:val="pl-PL" w:eastAsia="en-US" w:bidi="ar-SA"/>
      </w:rPr>
    </w:lvl>
    <w:lvl w:ilvl="5" w:tplc="8834BBEE">
      <w:numFmt w:val="bullet"/>
      <w:lvlText w:val="•"/>
      <w:lvlJc w:val="left"/>
      <w:pPr>
        <w:ind w:left="3904" w:hanging="720"/>
      </w:pPr>
      <w:rPr>
        <w:rFonts w:hint="default"/>
        <w:lang w:val="pl-PL" w:eastAsia="en-US" w:bidi="ar-SA"/>
      </w:rPr>
    </w:lvl>
    <w:lvl w:ilvl="6" w:tplc="0E3ED2F6">
      <w:numFmt w:val="bullet"/>
      <w:lvlText w:val="•"/>
      <w:lvlJc w:val="left"/>
      <w:pPr>
        <w:ind w:left="4936" w:hanging="720"/>
      </w:pPr>
      <w:rPr>
        <w:rFonts w:hint="default"/>
        <w:lang w:val="pl-PL" w:eastAsia="en-US" w:bidi="ar-SA"/>
      </w:rPr>
    </w:lvl>
    <w:lvl w:ilvl="7" w:tplc="A7E2382E">
      <w:numFmt w:val="bullet"/>
      <w:lvlText w:val="•"/>
      <w:lvlJc w:val="left"/>
      <w:pPr>
        <w:ind w:left="5968" w:hanging="720"/>
      </w:pPr>
      <w:rPr>
        <w:rFonts w:hint="default"/>
        <w:lang w:val="pl-PL" w:eastAsia="en-US" w:bidi="ar-SA"/>
      </w:rPr>
    </w:lvl>
    <w:lvl w:ilvl="8" w:tplc="B8B21AEA">
      <w:numFmt w:val="bullet"/>
      <w:lvlText w:val="•"/>
      <w:lvlJc w:val="left"/>
      <w:pPr>
        <w:ind w:left="7000" w:hanging="720"/>
      </w:pPr>
      <w:rPr>
        <w:rFonts w:hint="default"/>
        <w:lang w:val="pl-PL" w:eastAsia="en-US" w:bidi="ar-SA"/>
      </w:rPr>
    </w:lvl>
  </w:abstractNum>
  <w:abstractNum w:abstractNumId="33" w15:restartNumberingAfterBreak="0">
    <w:nsid w:val="76D340B9"/>
    <w:multiLevelType w:val="hybridMultilevel"/>
    <w:tmpl w:val="48706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B35115"/>
    <w:multiLevelType w:val="hybridMultilevel"/>
    <w:tmpl w:val="DEAE5E8E"/>
    <w:lvl w:ilvl="0" w:tplc="F4063544">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5" w15:restartNumberingAfterBreak="0">
    <w:nsid w:val="79841B3C"/>
    <w:multiLevelType w:val="hybridMultilevel"/>
    <w:tmpl w:val="12687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D50CD1"/>
    <w:multiLevelType w:val="hybridMultilevel"/>
    <w:tmpl w:val="00226380"/>
    <w:lvl w:ilvl="0" w:tplc="E52A35A0">
      <w:start w:val="1"/>
      <w:numFmt w:val="lowerLetter"/>
      <w:lvlText w:val="%1)"/>
      <w:lvlJc w:val="left"/>
      <w:pPr>
        <w:ind w:left="720" w:hanging="360"/>
      </w:pPr>
      <w:rPr>
        <w:rFonts w:asciiTheme="minorHAnsi" w:eastAsia="Times New Roman" w:hAnsiTheme="minorHAnsi" w:cs="Times New Roman"/>
      </w:rPr>
    </w:lvl>
    <w:lvl w:ilvl="1" w:tplc="04150019">
      <w:start w:val="1"/>
      <w:numFmt w:val="lowerLetter"/>
      <w:lvlText w:val="%2."/>
      <w:lvlJc w:val="left"/>
      <w:pPr>
        <w:ind w:left="1440" w:hanging="360"/>
      </w:pPr>
    </w:lvl>
    <w:lvl w:ilvl="2" w:tplc="A7E2374C">
      <w:start w:val="1"/>
      <w:numFmt w:val="decimal"/>
      <w:lvlText w:val="%3."/>
      <w:lvlJc w:val="right"/>
      <w:pPr>
        <w:ind w:left="2160" w:hanging="180"/>
      </w:pPr>
      <w:rPr>
        <w:rFonts w:asciiTheme="minorHAnsi" w:eastAsia="Times New Roman"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DF04D5"/>
    <w:multiLevelType w:val="hybridMultilevel"/>
    <w:tmpl w:val="0F327506"/>
    <w:lvl w:ilvl="0" w:tplc="EC8E8FD8">
      <w:start w:val="1"/>
      <w:numFmt w:val="decimal"/>
      <w:lvlText w:val="%1."/>
      <w:lvlJc w:val="left"/>
      <w:pPr>
        <w:ind w:left="399"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24"/>
  </w:num>
  <w:num w:numId="3">
    <w:abstractNumId w:val="19"/>
  </w:num>
  <w:num w:numId="4">
    <w:abstractNumId w:val="6"/>
  </w:num>
  <w:num w:numId="5">
    <w:abstractNumId w:val="27"/>
  </w:num>
  <w:num w:numId="6">
    <w:abstractNumId w:val="33"/>
  </w:num>
  <w:num w:numId="7">
    <w:abstractNumId w:val="16"/>
  </w:num>
  <w:num w:numId="8">
    <w:abstractNumId w:val="14"/>
  </w:num>
  <w:num w:numId="9">
    <w:abstractNumId w:val="18"/>
  </w:num>
  <w:num w:numId="10">
    <w:abstractNumId w:val="12"/>
  </w:num>
  <w:num w:numId="11">
    <w:abstractNumId w:val="11"/>
  </w:num>
  <w:num w:numId="12">
    <w:abstractNumId w:val="28"/>
  </w:num>
  <w:num w:numId="13">
    <w:abstractNumId w:val="35"/>
  </w:num>
  <w:num w:numId="14">
    <w:abstractNumId w:val="36"/>
  </w:num>
  <w:num w:numId="15">
    <w:abstractNumId w:val="4"/>
  </w:num>
  <w:num w:numId="16">
    <w:abstractNumId w:val="1"/>
  </w:num>
  <w:num w:numId="17">
    <w:abstractNumId w:val="26"/>
  </w:num>
  <w:num w:numId="18">
    <w:abstractNumId w:val="34"/>
  </w:num>
  <w:num w:numId="19">
    <w:abstractNumId w:val="29"/>
  </w:num>
  <w:num w:numId="20">
    <w:abstractNumId w:val="23"/>
  </w:num>
  <w:num w:numId="21">
    <w:abstractNumId w:val="31"/>
  </w:num>
  <w:num w:numId="22">
    <w:abstractNumId w:val="17"/>
  </w:num>
  <w:num w:numId="23">
    <w:abstractNumId w:val="10"/>
  </w:num>
  <w:num w:numId="24">
    <w:abstractNumId w:val="21"/>
  </w:num>
  <w:num w:numId="25">
    <w:abstractNumId w:val="37"/>
  </w:num>
  <w:num w:numId="26">
    <w:abstractNumId w:val="7"/>
  </w:num>
  <w:num w:numId="27">
    <w:abstractNumId w:val="15"/>
  </w:num>
  <w:num w:numId="28">
    <w:abstractNumId w:val="30"/>
  </w:num>
  <w:num w:numId="29">
    <w:abstractNumId w:val="5"/>
  </w:num>
  <w:num w:numId="30">
    <w:abstractNumId w:val="38"/>
  </w:num>
  <w:num w:numId="31">
    <w:abstractNumId w:val="3"/>
  </w:num>
  <w:num w:numId="32">
    <w:abstractNumId w:val="9"/>
  </w:num>
  <w:num w:numId="33">
    <w:abstractNumId w:val="20"/>
  </w:num>
  <w:num w:numId="34">
    <w:abstractNumId w:val="22"/>
  </w:num>
  <w:num w:numId="35">
    <w:abstractNumId w:val="32"/>
  </w:num>
  <w:num w:numId="36">
    <w:abstractNumId w:val="8"/>
  </w:num>
  <w:num w:numId="37">
    <w:abstractNumId w:val="2"/>
  </w:num>
  <w:num w:numId="38">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B2A"/>
    <w:rsid w:val="000012F3"/>
    <w:rsid w:val="00022707"/>
    <w:rsid w:val="0003660E"/>
    <w:rsid w:val="00037470"/>
    <w:rsid w:val="00042512"/>
    <w:rsid w:val="00044ED8"/>
    <w:rsid w:val="00047DC3"/>
    <w:rsid w:val="00053BF7"/>
    <w:rsid w:val="00060514"/>
    <w:rsid w:val="000654E9"/>
    <w:rsid w:val="000674A7"/>
    <w:rsid w:val="00081551"/>
    <w:rsid w:val="00083422"/>
    <w:rsid w:val="000903DD"/>
    <w:rsid w:val="000B20DE"/>
    <w:rsid w:val="000C1E1F"/>
    <w:rsid w:val="000D06D6"/>
    <w:rsid w:val="000D1901"/>
    <w:rsid w:val="000D22E2"/>
    <w:rsid w:val="000D6777"/>
    <w:rsid w:val="000D7BED"/>
    <w:rsid w:val="000E62E9"/>
    <w:rsid w:val="000F11B0"/>
    <w:rsid w:val="0010766E"/>
    <w:rsid w:val="00124191"/>
    <w:rsid w:val="00125437"/>
    <w:rsid w:val="001346B5"/>
    <w:rsid w:val="001431EE"/>
    <w:rsid w:val="0014463A"/>
    <w:rsid w:val="00171477"/>
    <w:rsid w:val="00181C5E"/>
    <w:rsid w:val="00185FD4"/>
    <w:rsid w:val="001868B1"/>
    <w:rsid w:val="001914B0"/>
    <w:rsid w:val="0019599E"/>
    <w:rsid w:val="001A3C39"/>
    <w:rsid w:val="001D4EC5"/>
    <w:rsid w:val="001E70EB"/>
    <w:rsid w:val="001F08F9"/>
    <w:rsid w:val="001F2E91"/>
    <w:rsid w:val="001F3B76"/>
    <w:rsid w:val="00204582"/>
    <w:rsid w:val="00220928"/>
    <w:rsid w:val="00221DDC"/>
    <w:rsid w:val="0022527D"/>
    <w:rsid w:val="00225E5B"/>
    <w:rsid w:val="00225EAF"/>
    <w:rsid w:val="00240CBA"/>
    <w:rsid w:val="00247D0C"/>
    <w:rsid w:val="00276CDE"/>
    <w:rsid w:val="00294BEF"/>
    <w:rsid w:val="002A0233"/>
    <w:rsid w:val="002A35FB"/>
    <w:rsid w:val="002C549A"/>
    <w:rsid w:val="002C68E2"/>
    <w:rsid w:val="002E6318"/>
    <w:rsid w:val="00302987"/>
    <w:rsid w:val="003120CA"/>
    <w:rsid w:val="00314DA2"/>
    <w:rsid w:val="00330E6E"/>
    <w:rsid w:val="00330F62"/>
    <w:rsid w:val="003366DA"/>
    <w:rsid w:val="00336F67"/>
    <w:rsid w:val="0034094F"/>
    <w:rsid w:val="00345DAE"/>
    <w:rsid w:val="00351D5A"/>
    <w:rsid w:val="003612A7"/>
    <w:rsid w:val="003866C0"/>
    <w:rsid w:val="003A0341"/>
    <w:rsid w:val="003A3F78"/>
    <w:rsid w:val="003A6E32"/>
    <w:rsid w:val="003A7652"/>
    <w:rsid w:val="003B1532"/>
    <w:rsid w:val="00402707"/>
    <w:rsid w:val="00430765"/>
    <w:rsid w:val="00434B30"/>
    <w:rsid w:val="00436683"/>
    <w:rsid w:val="004519E7"/>
    <w:rsid w:val="0045262B"/>
    <w:rsid w:val="00453217"/>
    <w:rsid w:val="00455E6F"/>
    <w:rsid w:val="00455FCB"/>
    <w:rsid w:val="00456CCB"/>
    <w:rsid w:val="00463DBF"/>
    <w:rsid w:val="00484321"/>
    <w:rsid w:val="004859D1"/>
    <w:rsid w:val="004960DD"/>
    <w:rsid w:val="00497ED3"/>
    <w:rsid w:val="004A6070"/>
    <w:rsid w:val="004B638F"/>
    <w:rsid w:val="004F09E6"/>
    <w:rsid w:val="004F14E7"/>
    <w:rsid w:val="004F482E"/>
    <w:rsid w:val="004F547B"/>
    <w:rsid w:val="0051165C"/>
    <w:rsid w:val="00512182"/>
    <w:rsid w:val="005135E4"/>
    <w:rsid w:val="005202DB"/>
    <w:rsid w:val="005347E7"/>
    <w:rsid w:val="00540701"/>
    <w:rsid w:val="005437A7"/>
    <w:rsid w:val="005468B1"/>
    <w:rsid w:val="00572399"/>
    <w:rsid w:val="00590709"/>
    <w:rsid w:val="005A7D06"/>
    <w:rsid w:val="005B5242"/>
    <w:rsid w:val="005D7F35"/>
    <w:rsid w:val="005E0A5F"/>
    <w:rsid w:val="005E204D"/>
    <w:rsid w:val="005F095F"/>
    <w:rsid w:val="00602D81"/>
    <w:rsid w:val="00610950"/>
    <w:rsid w:val="0062297F"/>
    <w:rsid w:val="00625D93"/>
    <w:rsid w:val="00626A8E"/>
    <w:rsid w:val="00631652"/>
    <w:rsid w:val="00645C50"/>
    <w:rsid w:val="00673BC9"/>
    <w:rsid w:val="0069137E"/>
    <w:rsid w:val="00693B73"/>
    <w:rsid w:val="006A3862"/>
    <w:rsid w:val="006C22E7"/>
    <w:rsid w:val="006E1522"/>
    <w:rsid w:val="006E7B9A"/>
    <w:rsid w:val="006F0987"/>
    <w:rsid w:val="00702038"/>
    <w:rsid w:val="007124CE"/>
    <w:rsid w:val="00724791"/>
    <w:rsid w:val="007321E9"/>
    <w:rsid w:val="00755014"/>
    <w:rsid w:val="00755D21"/>
    <w:rsid w:val="00760A7D"/>
    <w:rsid w:val="007A2F3B"/>
    <w:rsid w:val="007A6751"/>
    <w:rsid w:val="007B4264"/>
    <w:rsid w:val="007C1F9F"/>
    <w:rsid w:val="007D34D1"/>
    <w:rsid w:val="007D5FA2"/>
    <w:rsid w:val="007E20D9"/>
    <w:rsid w:val="007E4FE7"/>
    <w:rsid w:val="007F5FE6"/>
    <w:rsid w:val="00806AB2"/>
    <w:rsid w:val="00866953"/>
    <w:rsid w:val="008702CD"/>
    <w:rsid w:val="008711DE"/>
    <w:rsid w:val="00881D4D"/>
    <w:rsid w:val="00890296"/>
    <w:rsid w:val="008D0227"/>
    <w:rsid w:val="008D4837"/>
    <w:rsid w:val="008D5D49"/>
    <w:rsid w:val="008F41E5"/>
    <w:rsid w:val="00901FA8"/>
    <w:rsid w:val="00903D5E"/>
    <w:rsid w:val="0091048A"/>
    <w:rsid w:val="009214ED"/>
    <w:rsid w:val="0092566D"/>
    <w:rsid w:val="00933B9B"/>
    <w:rsid w:val="009654BF"/>
    <w:rsid w:val="00976206"/>
    <w:rsid w:val="00996E9F"/>
    <w:rsid w:val="009979AB"/>
    <w:rsid w:val="00997B60"/>
    <w:rsid w:val="00997F64"/>
    <w:rsid w:val="009A04F3"/>
    <w:rsid w:val="009A23DE"/>
    <w:rsid w:val="009A35EF"/>
    <w:rsid w:val="009B1527"/>
    <w:rsid w:val="009B1B68"/>
    <w:rsid w:val="009B50E3"/>
    <w:rsid w:val="009B7D02"/>
    <w:rsid w:val="009E631B"/>
    <w:rsid w:val="00A176CE"/>
    <w:rsid w:val="00A354F4"/>
    <w:rsid w:val="00A36476"/>
    <w:rsid w:val="00A74133"/>
    <w:rsid w:val="00A768DE"/>
    <w:rsid w:val="00A77F57"/>
    <w:rsid w:val="00A8503E"/>
    <w:rsid w:val="00AA4E46"/>
    <w:rsid w:val="00AD2A75"/>
    <w:rsid w:val="00AE0485"/>
    <w:rsid w:val="00AE1AF0"/>
    <w:rsid w:val="00AF40BA"/>
    <w:rsid w:val="00AF6148"/>
    <w:rsid w:val="00B00212"/>
    <w:rsid w:val="00B036D2"/>
    <w:rsid w:val="00B06289"/>
    <w:rsid w:val="00B1344D"/>
    <w:rsid w:val="00B1698E"/>
    <w:rsid w:val="00B2117E"/>
    <w:rsid w:val="00B21CC1"/>
    <w:rsid w:val="00B27949"/>
    <w:rsid w:val="00B372AB"/>
    <w:rsid w:val="00B4424E"/>
    <w:rsid w:val="00B53F11"/>
    <w:rsid w:val="00B6513E"/>
    <w:rsid w:val="00B7361A"/>
    <w:rsid w:val="00B738F8"/>
    <w:rsid w:val="00B739DD"/>
    <w:rsid w:val="00B77A9E"/>
    <w:rsid w:val="00B8342F"/>
    <w:rsid w:val="00B91DB9"/>
    <w:rsid w:val="00B95CDB"/>
    <w:rsid w:val="00BA1A55"/>
    <w:rsid w:val="00BB49C0"/>
    <w:rsid w:val="00BC55BB"/>
    <w:rsid w:val="00BC6690"/>
    <w:rsid w:val="00BC686F"/>
    <w:rsid w:val="00BD0DE3"/>
    <w:rsid w:val="00BE0C5E"/>
    <w:rsid w:val="00BE1554"/>
    <w:rsid w:val="00BE2B18"/>
    <w:rsid w:val="00BE40F4"/>
    <w:rsid w:val="00C02EEE"/>
    <w:rsid w:val="00C033D1"/>
    <w:rsid w:val="00C10066"/>
    <w:rsid w:val="00C119EA"/>
    <w:rsid w:val="00C1282A"/>
    <w:rsid w:val="00C13D16"/>
    <w:rsid w:val="00C15FBF"/>
    <w:rsid w:val="00C2059E"/>
    <w:rsid w:val="00C23A9B"/>
    <w:rsid w:val="00C408C5"/>
    <w:rsid w:val="00C57468"/>
    <w:rsid w:val="00C61699"/>
    <w:rsid w:val="00C64D41"/>
    <w:rsid w:val="00C70706"/>
    <w:rsid w:val="00C72E64"/>
    <w:rsid w:val="00C80CB9"/>
    <w:rsid w:val="00C87BCB"/>
    <w:rsid w:val="00CA1924"/>
    <w:rsid w:val="00CB4802"/>
    <w:rsid w:val="00CB6ECE"/>
    <w:rsid w:val="00CB7D20"/>
    <w:rsid w:val="00CC3E31"/>
    <w:rsid w:val="00CD434D"/>
    <w:rsid w:val="00D02B2A"/>
    <w:rsid w:val="00D10EAC"/>
    <w:rsid w:val="00D21E30"/>
    <w:rsid w:val="00D27363"/>
    <w:rsid w:val="00D362B4"/>
    <w:rsid w:val="00D41B4D"/>
    <w:rsid w:val="00D66555"/>
    <w:rsid w:val="00D744C0"/>
    <w:rsid w:val="00D96956"/>
    <w:rsid w:val="00DA4E00"/>
    <w:rsid w:val="00DA61EB"/>
    <w:rsid w:val="00DB30F5"/>
    <w:rsid w:val="00DB33B9"/>
    <w:rsid w:val="00DB50D3"/>
    <w:rsid w:val="00DD05C8"/>
    <w:rsid w:val="00DD09B5"/>
    <w:rsid w:val="00DD2CB5"/>
    <w:rsid w:val="00DE1213"/>
    <w:rsid w:val="00DE1C7C"/>
    <w:rsid w:val="00DE568B"/>
    <w:rsid w:val="00DF4584"/>
    <w:rsid w:val="00DF598A"/>
    <w:rsid w:val="00E07498"/>
    <w:rsid w:val="00E22A00"/>
    <w:rsid w:val="00E24CA1"/>
    <w:rsid w:val="00E254FA"/>
    <w:rsid w:val="00E4115D"/>
    <w:rsid w:val="00E628D0"/>
    <w:rsid w:val="00E75ABD"/>
    <w:rsid w:val="00E929ED"/>
    <w:rsid w:val="00EA3B87"/>
    <w:rsid w:val="00EB1CA9"/>
    <w:rsid w:val="00EC022B"/>
    <w:rsid w:val="00EC17F5"/>
    <w:rsid w:val="00F02BB8"/>
    <w:rsid w:val="00F033D1"/>
    <w:rsid w:val="00F12E79"/>
    <w:rsid w:val="00F137EF"/>
    <w:rsid w:val="00F14426"/>
    <w:rsid w:val="00F21C42"/>
    <w:rsid w:val="00F40570"/>
    <w:rsid w:val="00F63F9C"/>
    <w:rsid w:val="00F7234B"/>
    <w:rsid w:val="00F737EA"/>
    <w:rsid w:val="00F75243"/>
    <w:rsid w:val="00F859AF"/>
    <w:rsid w:val="00F91E43"/>
    <w:rsid w:val="00F923AB"/>
    <w:rsid w:val="00F93882"/>
    <w:rsid w:val="00FB75C4"/>
    <w:rsid w:val="00FC7253"/>
    <w:rsid w:val="00FD3E33"/>
    <w:rsid w:val="00FD621A"/>
    <w:rsid w:val="00FF36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304304"/>
  <w15:docId w15:val="{559D5F2E-51A3-4A4F-B97C-E81D776D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5D4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0903D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F737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autoRedefine/>
    <w:uiPriority w:val="99"/>
    <w:qFormat/>
    <w:rsid w:val="00E07498"/>
    <w:pPr>
      <w:spacing w:before="120" w:line="276" w:lineRule="auto"/>
      <w:ind w:left="142"/>
      <w:jc w:val="center"/>
      <w:outlineLvl w:val="2"/>
    </w:pPr>
    <w:rPr>
      <w:rFonts w:asciiTheme="minorHAnsi" w:hAnsiTheme="minorHAnsi" w:cs="Arial"/>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6956"/>
    <w:pPr>
      <w:tabs>
        <w:tab w:val="center" w:pos="4536"/>
        <w:tab w:val="right" w:pos="9072"/>
      </w:tabs>
    </w:pPr>
  </w:style>
  <w:style w:type="character" w:customStyle="1" w:styleId="NagwekZnak">
    <w:name w:val="Nagłówek Znak"/>
    <w:basedOn w:val="Domylnaczcionkaakapitu"/>
    <w:link w:val="Nagwek"/>
    <w:uiPriority w:val="99"/>
    <w:rsid w:val="00D9695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96956"/>
    <w:pPr>
      <w:tabs>
        <w:tab w:val="center" w:pos="4536"/>
        <w:tab w:val="right" w:pos="9072"/>
      </w:tabs>
    </w:pPr>
  </w:style>
  <w:style w:type="character" w:customStyle="1" w:styleId="StopkaZnak">
    <w:name w:val="Stopka Znak"/>
    <w:basedOn w:val="Domylnaczcionkaakapitu"/>
    <w:link w:val="Stopka"/>
    <w:uiPriority w:val="99"/>
    <w:rsid w:val="00D96956"/>
    <w:rPr>
      <w:rFonts w:ascii="Times New Roman" w:eastAsia="Times New Roman" w:hAnsi="Times New Roman" w:cs="Times New Roman"/>
      <w:sz w:val="24"/>
      <w:szCs w:val="24"/>
      <w:lang w:eastAsia="pl-PL"/>
    </w:rPr>
  </w:style>
  <w:style w:type="paragraph" w:styleId="Akapitzlist">
    <w:name w:val="List Paragraph"/>
    <w:aliases w:val="CW_Lista"/>
    <w:basedOn w:val="Normalny"/>
    <w:link w:val="AkapitzlistZnak"/>
    <w:uiPriority w:val="34"/>
    <w:qFormat/>
    <w:rsid w:val="00CA1924"/>
    <w:pPr>
      <w:ind w:left="720"/>
      <w:contextualSpacing/>
    </w:pPr>
  </w:style>
  <w:style w:type="paragraph" w:styleId="Lista">
    <w:name w:val="List"/>
    <w:basedOn w:val="Normalny"/>
    <w:uiPriority w:val="99"/>
    <w:rsid w:val="000012F3"/>
    <w:pPr>
      <w:autoSpaceDE w:val="0"/>
      <w:autoSpaceDN w:val="0"/>
      <w:ind w:left="283" w:hanging="283"/>
    </w:pPr>
  </w:style>
  <w:style w:type="paragraph" w:styleId="Zwykytekst">
    <w:name w:val="Plain Text"/>
    <w:basedOn w:val="Normalny"/>
    <w:link w:val="ZwykytekstZnak"/>
    <w:rsid w:val="00C408C5"/>
    <w:rPr>
      <w:rFonts w:ascii="Calibri" w:hAnsi="Calibri"/>
      <w:sz w:val="22"/>
      <w:szCs w:val="21"/>
    </w:rPr>
  </w:style>
  <w:style w:type="character" w:customStyle="1" w:styleId="ZwykytekstZnak">
    <w:name w:val="Zwykły tekst Znak"/>
    <w:basedOn w:val="Domylnaczcionkaakapitu"/>
    <w:link w:val="Zwykytekst"/>
    <w:rsid w:val="00C408C5"/>
    <w:rPr>
      <w:rFonts w:ascii="Calibri" w:eastAsia="Times New Roman" w:hAnsi="Calibri" w:cs="Times New Roman"/>
      <w:szCs w:val="21"/>
      <w:lang w:eastAsia="pl-PL"/>
    </w:rPr>
  </w:style>
  <w:style w:type="paragraph" w:customStyle="1" w:styleId="redniasiatka1akcent21">
    <w:name w:val="Średnia siatka 1 — akcent 21"/>
    <w:basedOn w:val="Normalny"/>
    <w:qFormat/>
    <w:rsid w:val="00CC3E31"/>
    <w:pPr>
      <w:suppressAutoHyphens/>
      <w:ind w:left="708"/>
    </w:pPr>
    <w:rPr>
      <w:sz w:val="20"/>
      <w:szCs w:val="20"/>
      <w:lang w:eastAsia="ar-SA"/>
    </w:rPr>
  </w:style>
  <w:style w:type="character" w:customStyle="1" w:styleId="Teksttreci">
    <w:name w:val="Tekst treści_"/>
    <w:basedOn w:val="Domylnaczcionkaakapitu"/>
    <w:link w:val="Teksttreci1"/>
    <w:locked/>
    <w:rsid w:val="00DD05C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DD05C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D05C8"/>
    <w:pPr>
      <w:shd w:val="clear" w:color="auto" w:fill="FFFFFF"/>
      <w:spacing w:after="600" w:line="173" w:lineRule="exact"/>
      <w:ind w:hanging="420"/>
    </w:pPr>
    <w:rPr>
      <w:rFonts w:ascii="Century Gothic" w:hAnsi="Century Gothic" w:cs="Century Gothic"/>
      <w:sz w:val="17"/>
      <w:szCs w:val="17"/>
      <w:lang w:eastAsia="en-US"/>
    </w:rPr>
  </w:style>
  <w:style w:type="character" w:customStyle="1" w:styleId="Nagwek3Znak">
    <w:name w:val="Nagłówek 3 Znak"/>
    <w:basedOn w:val="Domylnaczcionkaakapitu"/>
    <w:link w:val="Nagwek3"/>
    <w:uiPriority w:val="99"/>
    <w:rsid w:val="00E07498"/>
    <w:rPr>
      <w:rFonts w:eastAsia="Times New Roman" w:cs="Arial"/>
      <w:b/>
      <w:bCs/>
      <w:sz w:val="24"/>
      <w:lang w:eastAsia="pl-PL"/>
    </w:rPr>
  </w:style>
  <w:style w:type="paragraph" w:styleId="Tekstpodstawowy">
    <w:name w:val="Body Text"/>
    <w:basedOn w:val="Normalny"/>
    <w:link w:val="TekstpodstawowyZnak"/>
    <w:uiPriority w:val="99"/>
    <w:rsid w:val="00C13D16"/>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C13D16"/>
    <w:rPr>
      <w:rFonts w:ascii="Times New Roman" w:eastAsia="Times New Roman" w:hAnsi="Times New Roman" w:cs="Times New Roman"/>
      <w:sz w:val="24"/>
      <w:szCs w:val="20"/>
      <w:lang w:val="en-US" w:eastAsia="pl-PL"/>
    </w:rPr>
  </w:style>
  <w:style w:type="character" w:styleId="Odwoaniedokomentarza">
    <w:name w:val="annotation reference"/>
    <w:basedOn w:val="Domylnaczcionkaakapitu"/>
    <w:unhideWhenUsed/>
    <w:rsid w:val="00C13D16"/>
    <w:rPr>
      <w:sz w:val="16"/>
      <w:szCs w:val="16"/>
    </w:rPr>
  </w:style>
  <w:style w:type="character" w:customStyle="1" w:styleId="Nagwek1Znak">
    <w:name w:val="Nagłówek 1 Znak"/>
    <w:basedOn w:val="Domylnaczcionkaakapitu"/>
    <w:link w:val="Nagwek1"/>
    <w:uiPriority w:val="9"/>
    <w:rsid w:val="000903DD"/>
    <w:rPr>
      <w:rFonts w:asciiTheme="majorHAnsi" w:eastAsiaTheme="majorEastAsia" w:hAnsiTheme="majorHAnsi" w:cstheme="majorBidi"/>
      <w:color w:val="2E74B5" w:themeColor="accent1" w:themeShade="BF"/>
      <w:sz w:val="32"/>
      <w:szCs w:val="32"/>
      <w:lang w:eastAsia="pl-PL"/>
    </w:rPr>
  </w:style>
  <w:style w:type="paragraph" w:customStyle="1" w:styleId="Style21">
    <w:name w:val="Style21"/>
    <w:basedOn w:val="Normalny"/>
    <w:uiPriority w:val="99"/>
    <w:rsid w:val="000903DD"/>
    <w:pPr>
      <w:widowControl w:val="0"/>
      <w:autoSpaceDE w:val="0"/>
      <w:autoSpaceDN w:val="0"/>
      <w:adjustRightInd w:val="0"/>
      <w:spacing w:line="293" w:lineRule="exact"/>
      <w:jc w:val="center"/>
    </w:pPr>
  </w:style>
  <w:style w:type="character" w:customStyle="1" w:styleId="FontStyle30">
    <w:name w:val="Font Style30"/>
    <w:uiPriority w:val="99"/>
    <w:rsid w:val="000903DD"/>
    <w:rPr>
      <w:rFonts w:ascii="Times New Roman" w:hAnsi="Times New Roman"/>
      <w:b/>
      <w:sz w:val="26"/>
    </w:rPr>
  </w:style>
  <w:style w:type="paragraph" w:customStyle="1" w:styleId="Tekstpodstawowy21">
    <w:name w:val="Tekst podstawowy 21"/>
    <w:basedOn w:val="Normalny"/>
    <w:uiPriority w:val="99"/>
    <w:rsid w:val="00204582"/>
    <w:pPr>
      <w:overflowPunct w:val="0"/>
      <w:autoSpaceDE w:val="0"/>
      <w:autoSpaceDN w:val="0"/>
      <w:adjustRightInd w:val="0"/>
      <w:jc w:val="both"/>
      <w:textAlignment w:val="baseline"/>
    </w:pPr>
    <w:rPr>
      <w:sz w:val="28"/>
      <w:szCs w:val="20"/>
      <w:lang w:eastAsia="en-US"/>
    </w:rPr>
  </w:style>
  <w:style w:type="paragraph" w:customStyle="1" w:styleId="Style2">
    <w:name w:val="Style2"/>
    <w:basedOn w:val="Normalny"/>
    <w:uiPriority w:val="99"/>
    <w:rsid w:val="00204582"/>
    <w:pPr>
      <w:widowControl w:val="0"/>
      <w:autoSpaceDE w:val="0"/>
      <w:autoSpaceDN w:val="0"/>
      <w:adjustRightInd w:val="0"/>
    </w:pPr>
  </w:style>
  <w:style w:type="character" w:customStyle="1" w:styleId="FontStyle34">
    <w:name w:val="Font Style34"/>
    <w:uiPriority w:val="99"/>
    <w:rsid w:val="00204582"/>
    <w:rPr>
      <w:rFonts w:ascii="Times New Roman" w:hAnsi="Times New Roman"/>
      <w:sz w:val="20"/>
    </w:rPr>
  </w:style>
  <w:style w:type="character" w:customStyle="1" w:styleId="Nagwek2Znak">
    <w:name w:val="Nagłówek 2 Znak"/>
    <w:basedOn w:val="Domylnaczcionkaakapitu"/>
    <w:link w:val="Nagwek2"/>
    <w:uiPriority w:val="9"/>
    <w:semiHidden/>
    <w:rsid w:val="00F737EA"/>
    <w:rPr>
      <w:rFonts w:asciiTheme="majorHAnsi" w:eastAsiaTheme="majorEastAsia" w:hAnsiTheme="majorHAnsi" w:cstheme="majorBidi"/>
      <w:color w:val="2E74B5" w:themeColor="accent1" w:themeShade="BF"/>
      <w:sz w:val="26"/>
      <w:szCs w:val="26"/>
      <w:lang w:eastAsia="pl-PL"/>
    </w:rPr>
  </w:style>
  <w:style w:type="paragraph" w:customStyle="1" w:styleId="Lista21">
    <w:name w:val="Lista 21"/>
    <w:basedOn w:val="Normalny"/>
    <w:rsid w:val="00F737EA"/>
    <w:pPr>
      <w:widowControl w:val="0"/>
      <w:suppressAutoHyphens/>
      <w:autoSpaceDE w:val="0"/>
      <w:ind w:left="566" w:hanging="283"/>
    </w:pPr>
    <w:rPr>
      <w:rFonts w:eastAsia="Lucida Sans Unicode" w:cs="Mangal"/>
      <w:kern w:val="2"/>
      <w:lang w:eastAsia="hi-IN" w:bidi="hi-IN"/>
    </w:rPr>
  </w:style>
  <w:style w:type="paragraph" w:styleId="Tekstdymka">
    <w:name w:val="Balloon Text"/>
    <w:basedOn w:val="Normalny"/>
    <w:link w:val="TekstdymkaZnak"/>
    <w:uiPriority w:val="99"/>
    <w:semiHidden/>
    <w:unhideWhenUsed/>
    <w:rsid w:val="00EB1CA9"/>
    <w:rPr>
      <w:rFonts w:ascii="Arial" w:hAnsi="Arial" w:cs="Arial"/>
      <w:sz w:val="18"/>
      <w:szCs w:val="18"/>
    </w:rPr>
  </w:style>
  <w:style w:type="character" w:customStyle="1" w:styleId="TekstdymkaZnak">
    <w:name w:val="Tekst dymka Znak"/>
    <w:basedOn w:val="Domylnaczcionkaakapitu"/>
    <w:link w:val="Tekstdymka"/>
    <w:uiPriority w:val="99"/>
    <w:semiHidden/>
    <w:rsid w:val="00EB1CA9"/>
    <w:rPr>
      <w:rFonts w:ascii="Arial" w:eastAsia="Times New Roman" w:hAnsi="Arial" w:cs="Arial"/>
      <w:sz w:val="18"/>
      <w:szCs w:val="18"/>
      <w:lang w:eastAsia="pl-PL"/>
    </w:rPr>
  </w:style>
  <w:style w:type="paragraph" w:customStyle="1" w:styleId="pkt">
    <w:name w:val="pkt"/>
    <w:basedOn w:val="Normalny"/>
    <w:uiPriority w:val="99"/>
    <w:rsid w:val="009B7D02"/>
    <w:pPr>
      <w:spacing w:before="60" w:after="60"/>
      <w:ind w:left="851" w:hanging="295"/>
      <w:jc w:val="both"/>
    </w:pPr>
    <w:rPr>
      <w:szCs w:val="20"/>
    </w:rPr>
  </w:style>
  <w:style w:type="character" w:customStyle="1" w:styleId="AkapitzlistZnak">
    <w:name w:val="Akapit z listą Znak"/>
    <w:aliases w:val="CW_Lista Znak"/>
    <w:link w:val="Akapitzlist"/>
    <w:uiPriority w:val="34"/>
    <w:rsid w:val="0051165C"/>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345DAE"/>
    <w:rPr>
      <w:sz w:val="20"/>
      <w:szCs w:val="20"/>
    </w:rPr>
  </w:style>
  <w:style w:type="character" w:customStyle="1" w:styleId="TekstkomentarzaZnak">
    <w:name w:val="Tekst komentarza Znak"/>
    <w:basedOn w:val="Domylnaczcionkaakapitu"/>
    <w:link w:val="Tekstkomentarza"/>
    <w:uiPriority w:val="99"/>
    <w:rsid w:val="00345DA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45DAE"/>
    <w:rPr>
      <w:b/>
      <w:bCs/>
    </w:rPr>
  </w:style>
  <w:style w:type="character" w:customStyle="1" w:styleId="TematkomentarzaZnak">
    <w:name w:val="Temat komentarza Znak"/>
    <w:basedOn w:val="TekstkomentarzaZnak"/>
    <w:link w:val="Tematkomentarza"/>
    <w:uiPriority w:val="99"/>
    <w:semiHidden/>
    <w:rsid w:val="00345DAE"/>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67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ligrod@krosno.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s://baligrod.krosno.lasy.gov.pl/klauzula-informacyjna-rodo" TargetMode="External"/><Relationship Id="rId4" Type="http://schemas.openxmlformats.org/officeDocument/2006/relationships/settings" Target="settings.xml"/><Relationship Id="rId9" Type="http://schemas.openxmlformats.org/officeDocument/2006/relationships/hyperlink" Target="mailto:iod@comp-net.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B177-D711-45EB-A04D-15D16344E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7822</Words>
  <Characters>46937</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dc:description/>
  <cp:lastModifiedBy>Aneta Wójcik - Nadleśnictwo Baligród</cp:lastModifiedBy>
  <cp:revision>3</cp:revision>
  <cp:lastPrinted>2017-05-23T11:47:00Z</cp:lastPrinted>
  <dcterms:created xsi:type="dcterms:W3CDTF">2025-09-04T08:01:00Z</dcterms:created>
  <dcterms:modified xsi:type="dcterms:W3CDTF">2025-09-04T08:01:00Z</dcterms:modified>
</cp:coreProperties>
</file>